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57A52F">
      <w:pPr>
        <w:rPr>
          <w:rFonts w:hint="eastAsia"/>
          <w:lang w:val="en-US" w:eastAsia="zh-CN"/>
        </w:rPr>
      </w:pPr>
    </w:p>
    <w:p w14:paraId="6B822749">
      <w:pPr>
        <w:rPr>
          <w:rFonts w:hint="eastAsia"/>
          <w:lang w:val="en-US" w:eastAsia="zh-CN"/>
        </w:rPr>
      </w:pPr>
    </w:p>
    <w:p w14:paraId="1AF09EFF">
      <w:pPr>
        <w:jc w:val="center"/>
        <w:rPr>
          <w:rFonts w:hint="eastAsia"/>
          <w:b/>
          <w:bCs/>
          <w:sz w:val="84"/>
          <w:szCs w:val="84"/>
          <w:lang w:val="en-US" w:eastAsia="zh-CN"/>
        </w:rPr>
      </w:pPr>
    </w:p>
    <w:p w14:paraId="3CCF2768">
      <w:pPr>
        <w:jc w:val="center"/>
        <w:rPr>
          <w:rFonts w:hint="eastAsia"/>
          <w:b/>
          <w:bCs/>
          <w:sz w:val="84"/>
          <w:szCs w:val="84"/>
          <w:lang w:val="en-US" w:eastAsia="zh-CN"/>
        </w:rPr>
      </w:pPr>
      <w:r>
        <w:rPr>
          <w:rFonts w:hint="eastAsia"/>
          <w:b/>
          <w:bCs/>
          <w:sz w:val="84"/>
          <w:szCs w:val="84"/>
          <w:lang w:val="en-US" w:eastAsia="zh-CN"/>
        </w:rPr>
        <w:t>封面</w:t>
      </w:r>
    </w:p>
    <w:p w14:paraId="3668B944">
      <w:pPr>
        <w:jc w:val="center"/>
        <w:rPr>
          <w:rFonts w:hint="eastAsia"/>
          <w:b/>
          <w:bCs/>
          <w:sz w:val="84"/>
          <w:szCs w:val="84"/>
          <w:lang w:val="en-US" w:eastAsia="zh-CN"/>
        </w:rPr>
      </w:pPr>
      <w:r>
        <w:rPr>
          <w:rFonts w:hint="eastAsia"/>
          <w:b/>
          <w:bCs/>
          <w:sz w:val="84"/>
          <w:szCs w:val="84"/>
          <w:lang w:val="en-US" w:eastAsia="zh-CN"/>
        </w:rPr>
        <w:t>投标报价文件</w:t>
      </w:r>
    </w:p>
    <w:p w14:paraId="419CB864">
      <w:pPr>
        <w:jc w:val="center"/>
        <w:rPr>
          <w:rFonts w:hint="eastAsia"/>
          <w:b/>
          <w:bCs/>
          <w:sz w:val="44"/>
          <w:szCs w:val="44"/>
          <w:lang w:val="en-US" w:eastAsia="zh-CN"/>
        </w:rPr>
      </w:pPr>
    </w:p>
    <w:p w14:paraId="2B9D3DFE">
      <w:pPr>
        <w:rPr>
          <w:rFonts w:hint="eastAsia"/>
          <w:sz w:val="32"/>
          <w:szCs w:val="32"/>
          <w:lang w:val="en-US" w:eastAsia="zh-CN"/>
        </w:rPr>
      </w:pPr>
    </w:p>
    <w:p w14:paraId="48824379">
      <w:pPr>
        <w:rPr>
          <w:rFonts w:hint="eastAsia"/>
          <w:sz w:val="32"/>
          <w:szCs w:val="32"/>
          <w:lang w:val="en-US" w:eastAsia="zh-CN"/>
        </w:rPr>
      </w:pPr>
    </w:p>
    <w:p w14:paraId="7A783359">
      <w:pPr>
        <w:rPr>
          <w:rFonts w:hint="eastAsia"/>
          <w:sz w:val="32"/>
          <w:szCs w:val="32"/>
          <w:lang w:val="en-US" w:eastAsia="zh-CN"/>
        </w:rPr>
      </w:pPr>
    </w:p>
    <w:p w14:paraId="6109D1C2">
      <w:pPr>
        <w:rPr>
          <w:rFonts w:hint="eastAsia"/>
          <w:sz w:val="32"/>
          <w:szCs w:val="32"/>
          <w:lang w:val="en-US" w:eastAsia="zh-CN"/>
        </w:rPr>
      </w:pPr>
    </w:p>
    <w:p w14:paraId="04BE928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22"/>
          <w:szCs w:val="22"/>
          <w:lang w:val="en-US" w:eastAsia="zh-CN"/>
        </w:rPr>
      </w:pPr>
      <w:r>
        <w:rPr>
          <w:rFonts w:hint="eastAsia"/>
          <w:sz w:val="44"/>
          <w:szCs w:val="44"/>
          <w:lang w:val="en-US" w:eastAsia="zh-CN"/>
        </w:rPr>
        <w:t>项目名称：东关院区病房电视机顶盒租赁服务</w:t>
      </w:r>
      <w:r>
        <w:rPr>
          <w:rFonts w:hint="eastAsia"/>
          <w:sz w:val="22"/>
          <w:szCs w:val="22"/>
          <w:lang w:val="en-US" w:eastAsia="zh-CN"/>
        </w:rPr>
        <w:t>（第二次）</w:t>
      </w:r>
    </w:p>
    <w:p w14:paraId="62B200AD">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lang w:val="en-US" w:eastAsia="zh-CN"/>
        </w:rPr>
      </w:pPr>
      <w:r>
        <w:rPr>
          <w:rFonts w:hint="eastAsia"/>
          <w:sz w:val="44"/>
          <w:szCs w:val="44"/>
          <w:lang w:val="en-US" w:eastAsia="zh-CN"/>
        </w:rPr>
        <w:t>项目编号：BSRMYY-YNCG-2024-10003</w:t>
      </w:r>
    </w:p>
    <w:p w14:paraId="383E985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采购人（名称）：重庆市璧山区人民医院</w:t>
      </w:r>
    </w:p>
    <w:p w14:paraId="60E742FF">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投标人（盖章）：</w:t>
      </w:r>
      <w:bookmarkStart w:id="7" w:name="_GoBack"/>
      <w:bookmarkEnd w:id="7"/>
    </w:p>
    <w:p w14:paraId="0EC39F4C">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投标人地址：</w:t>
      </w:r>
    </w:p>
    <w:p w14:paraId="00E1FDBF">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联系人：</w:t>
      </w:r>
    </w:p>
    <w:p w14:paraId="27FDB665">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联系电话：</w:t>
      </w:r>
    </w:p>
    <w:p w14:paraId="77E013A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投标时间：</w:t>
      </w:r>
    </w:p>
    <w:p w14:paraId="00D59933">
      <w:pPr>
        <w:rPr>
          <w:rFonts w:hint="eastAsia"/>
          <w:sz w:val="44"/>
          <w:szCs w:val="44"/>
          <w:lang w:val="en-US" w:eastAsia="zh-CN"/>
        </w:rPr>
      </w:pPr>
      <w:r>
        <w:rPr>
          <w:rFonts w:hint="eastAsia"/>
          <w:sz w:val="44"/>
          <w:szCs w:val="44"/>
          <w:lang w:val="en-US" w:eastAsia="zh-CN"/>
        </w:rPr>
        <w:br w:type="page"/>
      </w:r>
    </w:p>
    <w:p w14:paraId="570A5C46">
      <w:pPr>
        <w:autoSpaceDE w:val="0"/>
        <w:autoSpaceDN w:val="0"/>
        <w:adjustRightInd w:val="0"/>
        <w:snapToGrid w:val="0"/>
        <w:spacing w:line="360" w:lineRule="auto"/>
        <w:ind w:right="480" w:firstLine="4095" w:firstLineChars="1950"/>
        <w:jc w:val="right"/>
        <w:rPr>
          <w:rFonts w:hint="eastAsia"/>
          <w:lang w:val="zh-CN"/>
        </w:rPr>
        <w:sectPr>
          <w:pgSz w:w="11906" w:h="16838"/>
          <w:pgMar w:top="1134" w:right="1134" w:bottom="1134" w:left="1134" w:header="851" w:footer="992" w:gutter="0"/>
          <w:cols w:space="720" w:num="1"/>
          <w:docGrid w:type="lines" w:linePitch="312" w:charSpace="0"/>
        </w:sectPr>
      </w:pPr>
    </w:p>
    <w:p w14:paraId="791B6925">
      <w:pPr>
        <w:jc w:val="both"/>
        <w:rPr>
          <w:rFonts w:hint="default" w:ascii="仿宋_GB2312" w:hAnsi="Arial" w:eastAsia="仿宋_GB2312" w:cstheme="minorBidi"/>
          <w:b/>
          <w:color w:val="auto"/>
          <w:kern w:val="2"/>
          <w:sz w:val="24"/>
          <w:szCs w:val="24"/>
          <w:lang w:val="en-US" w:eastAsia="zh-CN" w:bidi="ar-SA"/>
        </w:rPr>
      </w:pPr>
      <w:r>
        <w:rPr>
          <w:rFonts w:hint="eastAsia" w:ascii="仿宋_GB2312" w:hAnsi="Arial" w:eastAsia="仿宋_GB2312" w:cstheme="minorBidi"/>
          <w:b/>
          <w:color w:val="auto"/>
          <w:kern w:val="2"/>
          <w:sz w:val="32"/>
          <w:szCs w:val="32"/>
          <w:lang w:val="en-US" w:eastAsia="zh-CN" w:bidi="ar-SA"/>
        </w:rPr>
        <w:t>一、资格条件</w:t>
      </w:r>
    </w:p>
    <w:p w14:paraId="7875436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p>
    <w:p w14:paraId="3E795A5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rPr>
        <w:t>；</w:t>
      </w:r>
    </w:p>
    <w:p w14:paraId="46D0A44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34B2BD8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41BC586A">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6AF8B66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21108F8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6.法律、行政法规规定的其他条件。</w:t>
      </w:r>
    </w:p>
    <w:p w14:paraId="5876E685">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无</w:t>
      </w:r>
      <w:r>
        <w:rPr>
          <w:rFonts w:hint="eastAsia" w:ascii="方正仿宋_GBK" w:hAnsi="方正仿宋_GBK" w:eastAsia="方正仿宋_GBK" w:cs="方正仿宋_GBK"/>
          <w:color w:val="auto"/>
          <w:sz w:val="32"/>
          <w:szCs w:val="32"/>
          <w:lang w:eastAsia="zh-CN"/>
        </w:rPr>
        <w:t>。</w:t>
      </w:r>
    </w:p>
    <w:p w14:paraId="68ADF07F">
      <w:pPr>
        <w:rPr>
          <w:rFonts w:hint="eastAsia" w:ascii="仿宋_GB2312" w:hAnsi="Arial" w:eastAsia="仿宋_GB2312" w:cstheme="minorBidi"/>
          <w:b/>
          <w:color w:val="auto"/>
          <w:kern w:val="2"/>
          <w:sz w:val="24"/>
          <w:szCs w:val="24"/>
          <w:lang w:val="en-US" w:eastAsia="zh-CN" w:bidi="ar-SA"/>
        </w:rPr>
      </w:pPr>
    </w:p>
    <w:p w14:paraId="5AB5AAF7">
      <w:pPr>
        <w:rPr>
          <w:rFonts w:hint="eastAsia" w:ascii="仿宋" w:hAnsi="仿宋" w:eastAsia="仿宋" w:cs="仿宋"/>
          <w:b/>
          <w:bCs/>
          <w:color w:val="auto"/>
          <w:sz w:val="28"/>
          <w:szCs w:val="21"/>
          <w:lang w:val="en-US" w:eastAsia="zh-CN"/>
        </w:rPr>
      </w:pPr>
      <w:r>
        <w:rPr>
          <w:rFonts w:hint="eastAsia" w:ascii="仿宋" w:hAnsi="仿宋" w:eastAsia="仿宋" w:cs="仿宋"/>
          <w:b/>
          <w:bCs/>
          <w:color w:val="auto"/>
          <w:sz w:val="28"/>
          <w:szCs w:val="21"/>
          <w:lang w:val="en-US" w:eastAsia="zh-CN"/>
        </w:rPr>
        <w:br w:type="page"/>
      </w:r>
    </w:p>
    <w:p w14:paraId="33DB3CB3">
      <w:pPr>
        <w:rPr>
          <w:rFonts w:hint="eastAsia" w:ascii="仿宋" w:hAnsi="仿宋" w:eastAsia="仿宋" w:cs="仿宋"/>
          <w:b/>
          <w:bCs/>
          <w:color w:val="auto"/>
          <w:sz w:val="36"/>
          <w:szCs w:val="24"/>
          <w:lang w:val="en-US" w:eastAsia="zh-CN"/>
        </w:rPr>
      </w:pPr>
      <w:r>
        <w:rPr>
          <w:rFonts w:hint="eastAsia" w:ascii="仿宋_GB2312" w:hAnsi="Arial" w:eastAsia="仿宋_GB2312" w:cstheme="minorBidi"/>
          <w:b/>
          <w:color w:val="auto"/>
          <w:kern w:val="2"/>
          <w:sz w:val="32"/>
          <w:szCs w:val="32"/>
          <w:lang w:val="en-US" w:eastAsia="zh-CN" w:bidi="ar-SA"/>
        </w:rPr>
        <w:t xml:space="preserve">二、项目基本情况 </w:t>
      </w:r>
      <w:r>
        <w:rPr>
          <w:rFonts w:hint="eastAsia" w:ascii="仿宋" w:hAnsi="仿宋" w:eastAsia="仿宋" w:cs="仿宋"/>
          <w:b/>
          <w:bCs/>
          <w:color w:val="auto"/>
          <w:sz w:val="28"/>
          <w:szCs w:val="21"/>
          <w:lang w:val="en-US" w:eastAsia="zh-CN"/>
        </w:rPr>
        <w:t xml:space="preserve">           </w:t>
      </w:r>
      <w:r>
        <w:rPr>
          <w:rFonts w:hint="eastAsia" w:ascii="仿宋" w:hAnsi="仿宋" w:eastAsia="仿宋" w:cs="仿宋"/>
          <w:b/>
          <w:bCs/>
          <w:color w:val="auto"/>
          <w:sz w:val="36"/>
          <w:szCs w:val="24"/>
          <w:lang w:val="en-US" w:eastAsia="zh-CN"/>
        </w:rPr>
        <w:t xml:space="preserve">     </w:t>
      </w:r>
    </w:p>
    <w:p w14:paraId="6629F36E">
      <w:pPr>
        <w:pStyle w:val="4"/>
        <w:pageBreakBefore w:val="0"/>
        <w:numPr>
          <w:ilvl w:val="0"/>
          <w:numId w:val="0"/>
        </w:numPr>
        <w:kinsoku/>
        <w:wordWrap/>
        <w:overflowPunct/>
        <w:topLinePunct w:val="0"/>
        <w:autoSpaceDE/>
        <w:autoSpaceDN/>
        <w:bidi w:val="0"/>
        <w:adjustRightInd/>
        <w:snapToGrid/>
        <w:spacing w:before="0" w:after="0" w:line="240" w:lineRule="auto"/>
        <w:ind w:leftChars="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一</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采购项目内容</w:t>
      </w:r>
      <w:r>
        <w:rPr>
          <w:rFonts w:hint="eastAsia" w:ascii="方正仿宋_GBK" w:hAnsi="方正仿宋_GBK" w:eastAsia="方正仿宋_GBK" w:cs="方正仿宋_GBK"/>
          <w:sz w:val="28"/>
          <w:szCs w:val="28"/>
          <w:lang w:eastAsia="zh-CN"/>
        </w:rPr>
        <w:t>：</w:t>
      </w:r>
    </w:p>
    <w:tbl>
      <w:tblPr>
        <w:tblStyle w:val="14"/>
        <w:tblW w:w="428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156"/>
        <w:gridCol w:w="3036"/>
        <w:gridCol w:w="1195"/>
        <w:gridCol w:w="1197"/>
        <w:gridCol w:w="1853"/>
      </w:tblGrid>
      <w:tr w14:paraId="5751C5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685" w:type="pct"/>
            <w:vAlign w:val="center"/>
          </w:tcPr>
          <w:p w14:paraId="022858CF">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序号</w:t>
            </w:r>
          </w:p>
        </w:tc>
        <w:tc>
          <w:tcPr>
            <w:tcW w:w="1799" w:type="pct"/>
            <w:vAlign w:val="center"/>
          </w:tcPr>
          <w:p w14:paraId="3C9CF17F">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名称</w:t>
            </w:r>
          </w:p>
        </w:tc>
        <w:tc>
          <w:tcPr>
            <w:tcW w:w="708" w:type="pct"/>
            <w:vAlign w:val="center"/>
          </w:tcPr>
          <w:p w14:paraId="4D1503E6">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数量</w:t>
            </w:r>
          </w:p>
        </w:tc>
        <w:tc>
          <w:tcPr>
            <w:tcW w:w="708" w:type="pct"/>
            <w:vAlign w:val="center"/>
          </w:tcPr>
          <w:p w14:paraId="7C11355D">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lang w:val="en-US" w:eastAsia="zh-CN"/>
              </w:rPr>
            </w:pPr>
            <w:r>
              <w:rPr>
                <w:rFonts w:hint="eastAsia" w:ascii="方正仿宋_GBK" w:hAnsi="方正仿宋_GBK" w:eastAsia="方正仿宋_GBK" w:cs="方正仿宋_GBK"/>
                <w:b/>
                <w:bCs/>
                <w:kern w:val="0"/>
                <w:sz w:val="28"/>
                <w:szCs w:val="28"/>
                <w:lang w:val="en-US" w:eastAsia="zh-CN"/>
              </w:rPr>
              <w:t>期限</w:t>
            </w:r>
          </w:p>
        </w:tc>
        <w:tc>
          <w:tcPr>
            <w:tcW w:w="1098" w:type="pct"/>
            <w:vAlign w:val="center"/>
          </w:tcPr>
          <w:p w14:paraId="466CE5EA">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lang w:val="en-US" w:eastAsia="zh-CN"/>
              </w:rPr>
            </w:pPr>
            <w:r>
              <w:rPr>
                <w:rFonts w:hint="eastAsia" w:ascii="方正仿宋_GBK" w:hAnsi="方正仿宋_GBK" w:eastAsia="方正仿宋_GBK" w:cs="方正仿宋_GBK"/>
                <w:b/>
                <w:bCs/>
                <w:kern w:val="0"/>
                <w:sz w:val="28"/>
                <w:szCs w:val="28"/>
                <w:lang w:val="en-US" w:eastAsia="zh-CN"/>
              </w:rPr>
              <w:t>限价</w:t>
            </w:r>
          </w:p>
        </w:tc>
      </w:tr>
      <w:tr w14:paraId="5CC597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685" w:type="pct"/>
            <w:vAlign w:val="center"/>
          </w:tcPr>
          <w:p w14:paraId="4090B125">
            <w:pPr>
              <w:pStyle w:val="24"/>
              <w:pageBreakBefore w:val="0"/>
              <w:widowControl/>
              <w:numPr>
                <w:ilvl w:val="0"/>
                <w:numId w:val="0"/>
              </w:numPr>
              <w:kinsoku/>
              <w:wordWrap/>
              <w:overflowPunct/>
              <w:topLinePunct w:val="0"/>
              <w:autoSpaceDE/>
              <w:autoSpaceDN/>
              <w:bidi w:val="0"/>
              <w:adjustRightInd/>
              <w:snapToGrid/>
              <w:spacing w:line="240" w:lineRule="auto"/>
              <w:ind w:leftChars="0"/>
              <w:jc w:val="cente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w:t>
            </w:r>
          </w:p>
        </w:tc>
        <w:tc>
          <w:tcPr>
            <w:tcW w:w="1799" w:type="pct"/>
            <w:vAlign w:val="center"/>
          </w:tcPr>
          <w:p w14:paraId="5F997200">
            <w:pPr>
              <w:jc w:val="center"/>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电视机顶盒租赁</w:t>
            </w:r>
          </w:p>
        </w:tc>
        <w:tc>
          <w:tcPr>
            <w:tcW w:w="708" w:type="pct"/>
            <w:vAlign w:val="center"/>
          </w:tcPr>
          <w:p w14:paraId="35CC4CC7">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122个</w:t>
            </w:r>
          </w:p>
        </w:tc>
        <w:tc>
          <w:tcPr>
            <w:tcW w:w="708" w:type="pct"/>
            <w:vAlign w:val="center"/>
          </w:tcPr>
          <w:p w14:paraId="041C8D6F">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2年</w:t>
            </w:r>
          </w:p>
        </w:tc>
        <w:tc>
          <w:tcPr>
            <w:tcW w:w="1098" w:type="pct"/>
            <w:vAlign w:val="center"/>
          </w:tcPr>
          <w:p w14:paraId="170F1D10">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12元/个/月</w:t>
            </w:r>
          </w:p>
        </w:tc>
      </w:tr>
      <w:tr w14:paraId="16C324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3901" w:type="pct"/>
            <w:gridSpan w:val="4"/>
            <w:vAlign w:val="center"/>
          </w:tcPr>
          <w:p w14:paraId="4DF49667">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合计（元）</w:t>
            </w:r>
          </w:p>
        </w:tc>
        <w:tc>
          <w:tcPr>
            <w:tcW w:w="1098" w:type="pct"/>
            <w:vAlign w:val="center"/>
          </w:tcPr>
          <w:p w14:paraId="48B1DC66">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35136</w:t>
            </w:r>
          </w:p>
        </w:tc>
      </w:tr>
    </w:tbl>
    <w:p w14:paraId="2C3FC340">
      <w:pPr>
        <w:pStyle w:val="25"/>
        <w:numPr>
          <w:ilvl w:val="0"/>
          <w:numId w:val="0"/>
        </w:numPr>
        <w:rPr>
          <w:rFonts w:hint="eastAsia" w:ascii="方正仿宋_GBK" w:hAnsi="方正仿宋_GBK" w:eastAsia="方正仿宋_GBK" w:cs="方正仿宋_GBK"/>
          <w:b/>
          <w:bCs/>
          <w:sz w:val="28"/>
          <w:szCs w:val="28"/>
          <w:lang w:eastAsia="zh-CN"/>
        </w:rPr>
      </w:pPr>
    </w:p>
    <w:p w14:paraId="6B010CB1">
      <w:pPr>
        <w:pStyle w:val="25"/>
        <w:numPr>
          <w:ilvl w:val="0"/>
          <w:numId w:val="0"/>
        </w:numPr>
        <w:rPr>
          <w:rFonts w:hint="default"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eastAsia="zh-CN"/>
        </w:rPr>
        <w:t>（</w:t>
      </w:r>
      <w:r>
        <w:rPr>
          <w:rFonts w:hint="eastAsia" w:ascii="方正仿宋_GBK" w:hAnsi="方正仿宋_GBK" w:eastAsia="方正仿宋_GBK" w:cs="方正仿宋_GBK"/>
          <w:b/>
          <w:bCs/>
          <w:sz w:val="28"/>
          <w:szCs w:val="28"/>
          <w:lang w:val="en-US" w:eastAsia="zh-CN"/>
        </w:rPr>
        <w:t>二</w:t>
      </w:r>
      <w:r>
        <w:rPr>
          <w:rFonts w:hint="eastAsia" w:ascii="方正仿宋_GBK" w:hAnsi="方正仿宋_GBK" w:eastAsia="方正仿宋_GBK" w:cs="方正仿宋_GBK"/>
          <w:b/>
          <w:bCs/>
          <w:sz w:val="28"/>
          <w:szCs w:val="28"/>
          <w:lang w:eastAsia="zh-CN"/>
        </w:rPr>
        <w:t>）</w:t>
      </w:r>
      <w:r>
        <w:rPr>
          <w:rFonts w:hint="eastAsia" w:ascii="方正仿宋_GBK" w:hAnsi="方正仿宋_GBK" w:eastAsia="方正仿宋_GBK" w:cs="方正仿宋_GBK"/>
          <w:b/>
          <w:bCs/>
          <w:sz w:val="28"/>
          <w:szCs w:val="28"/>
          <w:lang w:val="en-US" w:eastAsia="zh-CN"/>
        </w:rPr>
        <w:t>服务要求：（须完全响应）</w:t>
      </w:r>
    </w:p>
    <w:p w14:paraId="1737F173">
      <w:pPr>
        <w:pStyle w:val="25"/>
        <w:numPr>
          <w:ilvl w:val="0"/>
          <w:numId w:val="0"/>
        </w:numPr>
        <w:ind w:firstLine="560" w:firstLineChars="200"/>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1.数字高清电视信号，每个机顶盒自带20兆WIFI；</w:t>
      </w:r>
    </w:p>
    <w:p w14:paraId="29F0AA1A">
      <w:pPr>
        <w:pStyle w:val="25"/>
        <w:numPr>
          <w:ilvl w:val="0"/>
          <w:numId w:val="0"/>
        </w:numPr>
        <w:ind w:firstLine="560" w:firstLineChars="200"/>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2.收视终端及其线路维保、故障维修和系统升级均由供方负责；</w:t>
      </w:r>
    </w:p>
    <w:p w14:paraId="6A65CF2D">
      <w:pPr>
        <w:pStyle w:val="25"/>
        <w:numPr>
          <w:ilvl w:val="0"/>
          <w:numId w:val="0"/>
        </w:numPr>
        <w:ind w:firstLine="560" w:firstLineChars="200"/>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3.供方对所建的数字电视网络质量负责，并承诺达到国家或广电行业相关标准。</w:t>
      </w:r>
    </w:p>
    <w:p w14:paraId="13E4B9DA">
      <w:pPr>
        <w:pStyle w:val="25"/>
        <w:numPr>
          <w:ilvl w:val="0"/>
          <w:numId w:val="0"/>
        </w:numPr>
        <w:rPr>
          <w:rFonts w:hint="eastAsia"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val="en-US" w:eastAsia="zh-CN"/>
        </w:rPr>
        <w:t>（三）商务要求：（须完全响应）</w:t>
      </w:r>
    </w:p>
    <w:p w14:paraId="37F3FF0B">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default" w:ascii="方正仿宋_GBK" w:hAnsi="方正仿宋_GBK" w:eastAsia="方正仿宋_GBK" w:cs="方正仿宋_GBK"/>
          <w:b/>
          <w:bCs/>
          <w:color w:val="auto"/>
          <w:sz w:val="28"/>
          <w:szCs w:val="28"/>
          <w:lang w:val="en-US" w:eastAsia="zh-CN"/>
        </w:rPr>
      </w:pPr>
      <w:r>
        <w:rPr>
          <w:rFonts w:hint="eastAsia" w:ascii="方正仿宋_GBK" w:hAnsi="方正仿宋_GBK" w:eastAsia="方正仿宋_GBK" w:cs="方正仿宋_GBK"/>
          <w:b/>
          <w:bCs/>
          <w:color w:val="auto"/>
          <w:sz w:val="28"/>
          <w:szCs w:val="28"/>
          <w:lang w:val="en-US" w:eastAsia="zh-CN"/>
        </w:rPr>
        <w:t>1.最高限价及其他要求</w:t>
      </w:r>
    </w:p>
    <w:p w14:paraId="4BB08EF0">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1）本项目最高限价35136元。报价要求：本次报价为人民币包干价，包括但不限于项目服务费、配套设备辅材费、资料装订及邮寄费、税费、保险费、验收检测费等完成本项目所需的一切费用。因成交供应商自身原因造成漏报、少报皆由其自行承担责任，采购人不再补偿。服务期间发生的安全责任事故由供应商自行承担。</w:t>
      </w:r>
    </w:p>
    <w:p w14:paraId="6352CD60">
      <w:pPr>
        <w:pStyle w:val="2"/>
        <w:ind w:firstLine="560" w:firstLineChars="200"/>
        <w:rPr>
          <w:rFonts w:hint="default"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（2）投标供应商须具备：信息网络传播视听节目许可证、广播电视节目制作经营许可证、信息技术服务管理体系（ISO20000）与电视、网络传播相关的网络运维服务的信息技术服务管理活动。</w:t>
      </w:r>
    </w:p>
    <w:p w14:paraId="4BB923E5">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562" w:firstLineChars="200"/>
        <w:jc w:val="both"/>
        <w:textAlignment w:val="auto"/>
        <w:outlineLvl w:val="9"/>
        <w:rPr>
          <w:rFonts w:hint="eastAsia" w:ascii="方正仿宋_GBK" w:hAnsi="方正仿宋_GBK" w:eastAsia="方正仿宋_GBK" w:cs="方正仿宋_GBK"/>
          <w:b/>
          <w:bCs/>
          <w:color w:val="auto"/>
          <w:sz w:val="28"/>
          <w:szCs w:val="28"/>
          <w:lang w:val="en-US" w:eastAsia="zh-CN"/>
        </w:rPr>
      </w:pPr>
      <w:r>
        <w:rPr>
          <w:rFonts w:hint="eastAsia" w:ascii="方正仿宋_GBK" w:hAnsi="方正仿宋_GBK" w:eastAsia="方正仿宋_GBK" w:cs="方正仿宋_GBK"/>
          <w:b/>
          <w:bCs/>
          <w:color w:val="auto"/>
          <w:sz w:val="28"/>
          <w:szCs w:val="28"/>
          <w:lang w:val="en-US" w:eastAsia="zh-CN"/>
        </w:rPr>
        <w:t>2.服务</w:t>
      </w:r>
      <w:r>
        <w:rPr>
          <w:rFonts w:hint="eastAsia" w:ascii="方正仿宋_GBK" w:hAnsi="方正仿宋_GBK" w:eastAsia="方正仿宋_GBK" w:cs="方正仿宋_GBK"/>
          <w:b/>
          <w:bCs/>
          <w:color w:val="auto"/>
          <w:sz w:val="28"/>
          <w:szCs w:val="28"/>
        </w:rPr>
        <w:t>期</w:t>
      </w:r>
      <w:r>
        <w:rPr>
          <w:rFonts w:hint="eastAsia" w:ascii="方正仿宋_GBK" w:hAnsi="方正仿宋_GBK" w:eastAsia="方正仿宋_GBK" w:cs="方正仿宋_GBK"/>
          <w:b/>
          <w:bCs/>
          <w:color w:val="auto"/>
          <w:sz w:val="28"/>
          <w:szCs w:val="28"/>
          <w:lang w:val="en-US" w:eastAsia="zh-CN"/>
        </w:rPr>
        <w:t>限</w:t>
      </w:r>
    </w:p>
    <w:p w14:paraId="6A10B5DB">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560" w:firstLineChars="200"/>
        <w:jc w:val="both"/>
        <w:textAlignment w:val="auto"/>
        <w:outlineLvl w:val="9"/>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服务期限：2年</w:t>
      </w:r>
      <w:r>
        <w:rPr>
          <w:rFonts w:hint="eastAsia" w:ascii="方正仿宋_GBK" w:hAnsi="方正仿宋_GBK" w:eastAsia="方正仿宋_GBK" w:cs="方正仿宋_GBK"/>
          <w:color w:val="auto"/>
          <w:sz w:val="28"/>
          <w:szCs w:val="28"/>
        </w:rPr>
        <w:t>。</w:t>
      </w:r>
    </w:p>
    <w:p w14:paraId="44E40333">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sz w:val="28"/>
          <w:szCs w:val="28"/>
          <w:lang w:val="en-US" w:eastAsia="zh-CN"/>
        </w:rPr>
        <w:t>3.</w:t>
      </w:r>
      <w:r>
        <w:rPr>
          <w:rFonts w:hint="eastAsia" w:ascii="方正仿宋_GBK" w:hAnsi="方正仿宋_GBK" w:eastAsia="方正仿宋_GBK" w:cs="方正仿宋_GBK"/>
          <w:b/>
          <w:bCs/>
          <w:color w:val="auto"/>
          <w:kern w:val="0"/>
          <w:sz w:val="28"/>
          <w:szCs w:val="28"/>
          <w:lang w:val="en-US" w:eastAsia="zh-CN"/>
        </w:rPr>
        <w:t>合同签订</w:t>
      </w:r>
    </w:p>
    <w:p w14:paraId="39B6D20F">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560" w:firstLineChars="200"/>
        <w:jc w:val="both"/>
        <w:textAlignment w:val="auto"/>
        <w:outlineLvl w:val="9"/>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成交供应商在接到成交通知后20日内与采购人签订采购合同和廉政购销协议，供应商应指定销售代表姓名及联系方式，不得实施商业贿赂等不良行为。</w:t>
      </w:r>
    </w:p>
    <w:p w14:paraId="7FE1057F">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562" w:firstLineChars="200"/>
        <w:jc w:val="both"/>
        <w:textAlignment w:val="auto"/>
        <w:outlineLvl w:val="9"/>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lang w:val="en-US" w:eastAsia="zh-CN"/>
        </w:rPr>
        <w:t>4.</w:t>
      </w:r>
      <w:r>
        <w:rPr>
          <w:rFonts w:hint="eastAsia" w:ascii="方正仿宋_GBK" w:hAnsi="方正仿宋_GBK" w:eastAsia="方正仿宋_GBK" w:cs="方正仿宋_GBK"/>
          <w:b/>
          <w:bCs/>
          <w:color w:val="auto"/>
          <w:sz w:val="28"/>
          <w:szCs w:val="28"/>
        </w:rPr>
        <w:t>付款方式</w:t>
      </w:r>
    </w:p>
    <w:p w14:paraId="3A9497DB">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一年一付。</w:t>
      </w:r>
      <w:r>
        <w:rPr>
          <w:rFonts w:hint="eastAsia" w:ascii="方正仿宋_GBK" w:hAnsi="方正仿宋_GBK" w:eastAsia="方正仿宋_GBK" w:cs="方正仿宋_GBK"/>
          <w:color w:val="auto"/>
          <w:kern w:val="0"/>
          <w:sz w:val="28"/>
          <w:szCs w:val="28"/>
          <w:lang w:val="en-US" w:eastAsia="zh-CN"/>
        </w:rPr>
        <w:t>供应商</w:t>
      </w:r>
      <w:r>
        <w:rPr>
          <w:rFonts w:hint="eastAsia" w:ascii="方正仿宋_GBK" w:hAnsi="方正仿宋_GBK" w:eastAsia="方正仿宋_GBK" w:cs="方正仿宋_GBK"/>
          <w:color w:val="auto"/>
          <w:sz w:val="28"/>
          <w:szCs w:val="28"/>
          <w:lang w:val="en-US" w:eastAsia="zh-CN"/>
        </w:rPr>
        <w:t>安装调试完成，并提供相应发票给采购人后，采购人30个工作日内按合同金额的50%支付第一年费用。第一年服务期满，供方正常履行第一年合同义务，并提供相应发票后，采购人30个工作日内按合同金额的50%支付第二年费用。</w:t>
      </w:r>
    </w:p>
    <w:p w14:paraId="4647857F">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default"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sz w:val="28"/>
          <w:szCs w:val="28"/>
          <w:lang w:val="en-US" w:eastAsia="zh-CN"/>
        </w:rPr>
        <w:t>5.</w:t>
      </w:r>
      <w:r>
        <w:rPr>
          <w:rFonts w:hint="eastAsia" w:ascii="方正仿宋_GBK" w:hAnsi="方正仿宋_GBK" w:eastAsia="方正仿宋_GBK" w:cs="方正仿宋_GBK"/>
          <w:b/>
          <w:bCs/>
          <w:color w:val="auto"/>
          <w:kern w:val="0"/>
          <w:sz w:val="28"/>
          <w:szCs w:val="28"/>
          <w:lang w:val="en-US" w:eastAsia="zh-CN"/>
        </w:rPr>
        <w:t>验收方案</w:t>
      </w:r>
    </w:p>
    <w:p w14:paraId="30791197">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保证电视机顶盒运行正常。</w:t>
      </w:r>
    </w:p>
    <w:p w14:paraId="104A661E">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6.配套服务</w:t>
      </w:r>
    </w:p>
    <w:p w14:paraId="46B20C53">
      <w:pPr>
        <w:pStyle w:val="25"/>
        <w:numPr>
          <w:ilvl w:val="0"/>
          <w:numId w:val="0"/>
        </w:numPr>
        <w:ind w:left="559" w:leftChars="266" w:firstLine="0" w:firstLineChars="0"/>
        <w:jc w:val="left"/>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 xml:space="preserve">（1）接到工单后要求1小时内联系用户或与用户约定上门时间；                                                  （2）办理业务后要求安装工单进入系统流转；                                                  （3）当日16点以前的安装工单须当日完工返单（用户要求择期安装的正常挂单除外）；                                            </w:t>
      </w:r>
    </w:p>
    <w:p w14:paraId="08EF2B03">
      <w:pPr>
        <w:pStyle w:val="25"/>
        <w:numPr>
          <w:ilvl w:val="0"/>
          <w:numId w:val="0"/>
        </w:numPr>
        <w:ind w:firstLine="560" w:firstLineChars="200"/>
        <w:jc w:val="left"/>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 xml:space="preserve">（4）当日20点以前的维修工单须当日完工返单（用户要求择期维修的正常挂单除外）；                                             </w:t>
      </w:r>
    </w:p>
    <w:p w14:paraId="3748218B">
      <w:pPr>
        <w:pStyle w:val="25"/>
        <w:numPr>
          <w:ilvl w:val="0"/>
          <w:numId w:val="0"/>
        </w:numPr>
        <w:ind w:firstLine="560" w:firstLineChars="200"/>
        <w:jc w:val="left"/>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（5）维修工单返单要求详细备注故障原因。</w:t>
      </w:r>
    </w:p>
    <w:p w14:paraId="2E0874A7">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7.踏勘现场</w:t>
      </w:r>
    </w:p>
    <w:p w14:paraId="275F3D7B">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采购人不组织现场踏勘，供应商自行现场踏勘充分了解项目位置、运行情况、周边环境、装卸限制及任何其他足以影响磋商报价的情况，任何因忽视或误解项目情况而导致的服务不达标或服务期延长的，供应商自行承担相关责任。踏勘现场时发生的安全责任事故和相关费用由供应商自行承担责任，项目实施时不得影响周边居民的正常生活。</w:t>
      </w:r>
    </w:p>
    <w:p w14:paraId="32199D29">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8.违约责任</w:t>
      </w:r>
    </w:p>
    <w:p w14:paraId="0DA37868">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如供应商所提供服务达不到招标要求，则每违约一次须缴纳违约金500元。合同周期内供应商出现3次及以上违约服务行为，采购人有权解除合同。因供应商违约对采购人造成的损失应足额赔偿。</w:t>
      </w:r>
    </w:p>
    <w:p w14:paraId="7803BE8B">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9.中选标准</w:t>
      </w:r>
    </w:p>
    <w:p w14:paraId="779471BD">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本项目采用最低评标价法评选。如超出投标报价、未在规定的时间内上交资料及资料不齐全的为无效报价。</w:t>
      </w:r>
    </w:p>
    <w:p w14:paraId="40FC9CD7">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562" w:firstLineChars="200"/>
        <w:jc w:val="both"/>
        <w:textAlignment w:val="auto"/>
        <w:outlineLvl w:val="9"/>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10.其他要求</w:t>
      </w:r>
    </w:p>
    <w:p w14:paraId="6290B763">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color w:val="auto"/>
          <w:kern w:val="0"/>
          <w:sz w:val="28"/>
          <w:szCs w:val="28"/>
          <w:lang w:val="en-US" w:eastAsia="zh-CN"/>
        </w:rPr>
        <w:t>（1）本次采购过程中如产生专家评审费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本项目不接受联合体参与投标；（5）采购人在中华人民共和国境内使用成交供应商提供的货物及服务时免受第三方提出的侵犯其专利权或其它知识产权的起诉。如果第三方提出侵权指控，成交供应商应承担由此而引起的一切法律责任和费用。（6）如投标人违反《中华人民共和国政府采购法》《中华人民共和国政府采购实施条例》等相关规定，采购人将按规定追究投标人法律责任。（7）废标或流标情形：①首次询价无3家有效供应商；②供应商不能在规定时限内对响应材料的真实性和合理性进行说明；③供应商存在围标、串标等违法行为；④中选供应商存在虚假响应。（8）无效响应情况：①供应商不符合规定的基本资格条件或特定资格条件的；②供应商所提交的响应文件未按询价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供应商响应文件内容有与国家现行法律法规相违背的内容，或附有采购人无法接受的条件。（9）供应商有以下情形之一的，将纳入不良行为记录，采购人将终止与供应商合同，并取消其两年内参加采购人的药品、设备、耗材招标投标的资格：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14:paraId="5FD411DF">
      <w:pPr>
        <w:autoSpaceDE w:val="0"/>
        <w:autoSpaceDN w:val="0"/>
        <w:adjustRightInd w:val="0"/>
        <w:snapToGrid w:val="0"/>
        <w:spacing w:line="360" w:lineRule="auto"/>
        <w:jc w:val="center"/>
        <w:rPr>
          <w:rFonts w:hint="eastAsia" w:ascii="仿宋_GB2312" w:hAnsi="宋体" w:eastAsia="仿宋_GB2312" w:cs="宋体"/>
          <w:b/>
          <w:bCs/>
          <w:sz w:val="44"/>
          <w:szCs w:val="44"/>
          <w:lang w:val="en-US" w:eastAsia="zh-CN"/>
        </w:rPr>
      </w:pPr>
      <w:r>
        <w:rPr>
          <w:rFonts w:hint="eastAsia" w:ascii="仿宋_GB2312" w:hAnsi="宋体" w:eastAsia="仿宋_GB2312" w:cs="宋体"/>
          <w:b/>
          <w:bCs/>
          <w:sz w:val="44"/>
          <w:szCs w:val="44"/>
          <w:lang w:val="en-US" w:eastAsia="zh-CN"/>
        </w:rPr>
        <w:t>投标书</w:t>
      </w:r>
    </w:p>
    <w:p w14:paraId="683ED36B">
      <w:pPr>
        <w:autoSpaceDE w:val="0"/>
        <w:autoSpaceDN w:val="0"/>
        <w:adjustRightInd w:val="0"/>
        <w:snapToGrid w:val="0"/>
        <w:spacing w:line="360" w:lineRule="auto"/>
        <w:rPr>
          <w:rFonts w:ascii="仿宋_GB2312" w:hAnsi="宋体" w:eastAsia="仿宋_GB2312" w:cs="宋体"/>
          <w:sz w:val="32"/>
          <w:szCs w:val="32"/>
          <w:lang w:val="zh-CN"/>
        </w:rPr>
      </w:pPr>
      <w:r>
        <w:rPr>
          <w:rFonts w:hint="eastAsia" w:ascii="仿宋_GB2312" w:hAnsi="宋体" w:eastAsia="仿宋_GB2312" w:cs="宋体"/>
          <w:sz w:val="32"/>
          <w:szCs w:val="32"/>
          <w:lang w:val="zh-CN"/>
        </w:rPr>
        <w:t>重庆</w:t>
      </w:r>
      <w:r>
        <w:rPr>
          <w:rFonts w:hint="eastAsia" w:ascii="仿宋_GB2312" w:hAnsi="宋体" w:eastAsia="仿宋_GB2312" w:cs="宋体"/>
          <w:sz w:val="32"/>
          <w:szCs w:val="32"/>
          <w:lang w:val="en-US" w:eastAsia="zh-CN"/>
        </w:rPr>
        <w:t>市璧山区人民医院</w:t>
      </w:r>
      <w:r>
        <w:rPr>
          <w:rFonts w:hint="eastAsia" w:ascii="仿宋_GB2312" w:hAnsi="宋体" w:eastAsia="仿宋_GB2312" w:cs="宋体"/>
          <w:sz w:val="32"/>
          <w:szCs w:val="32"/>
          <w:lang w:val="zh-CN"/>
        </w:rPr>
        <w:t>：</w:t>
      </w:r>
    </w:p>
    <w:p w14:paraId="2ED97C4B">
      <w:pPr>
        <w:autoSpaceDE w:val="0"/>
        <w:autoSpaceDN w:val="0"/>
        <w:adjustRightInd w:val="0"/>
        <w:snapToGrid w:val="0"/>
        <w:spacing w:line="360" w:lineRule="auto"/>
        <w:ind w:firstLine="640" w:firstLineChars="200"/>
        <w:rPr>
          <w:rFonts w:ascii="仿宋_GB2312" w:eastAsia="仿宋_GB2312"/>
          <w:b/>
          <w:bCs/>
          <w:color w:val="auto"/>
          <w:sz w:val="32"/>
          <w:szCs w:val="32"/>
          <w:lang w:val="zh-CN"/>
        </w:rPr>
      </w:pPr>
      <w:r>
        <w:rPr>
          <w:rFonts w:hint="eastAsia" w:ascii="仿宋_GB2312" w:hAnsi="宋体" w:eastAsia="仿宋_GB2312" w:cs="宋体"/>
          <w:sz w:val="32"/>
          <w:szCs w:val="32"/>
          <w:lang w:val="zh-CN"/>
        </w:rPr>
        <w:t>我们收到贵院</w:t>
      </w:r>
      <w:r>
        <w:rPr>
          <w:rFonts w:hint="eastAsia" w:ascii="仿宋_GB2312" w:hAnsi="宋体" w:eastAsia="仿宋_GB2312" w:cs="宋体"/>
          <w:sz w:val="32"/>
          <w:szCs w:val="32"/>
          <w:u w:val="single"/>
          <w:lang w:val="zh-CN"/>
        </w:rPr>
        <w:t xml:space="preserve">                     </w:t>
      </w:r>
      <w:r>
        <w:rPr>
          <w:rFonts w:hint="eastAsia" w:ascii="仿宋_GB2312" w:hAnsi="宋体" w:eastAsia="仿宋_GB2312" w:cs="宋体"/>
          <w:sz w:val="32"/>
          <w:szCs w:val="32"/>
          <w:lang w:val="zh-CN"/>
        </w:rPr>
        <w:t>的邀标文件（编号              ），经详细研究，愿意参加投标。提交下述文件</w:t>
      </w:r>
      <w:r>
        <w:rPr>
          <w:rFonts w:hint="eastAsia" w:ascii="仿宋_GB2312" w:hAnsi="宋体" w:eastAsia="仿宋_GB2312" w:cs="宋体"/>
          <w:b/>
          <w:bCs/>
          <w:color w:val="auto"/>
          <w:sz w:val="32"/>
          <w:szCs w:val="32"/>
          <w:u w:val="single"/>
          <w:lang w:val="zh-CN"/>
        </w:rPr>
        <w:t>正本一份，副本一式三份。</w:t>
      </w:r>
      <w:r>
        <w:rPr>
          <w:rFonts w:hint="eastAsia" w:ascii="仿宋_GB2312" w:hAnsi="宋体" w:eastAsia="仿宋_GB2312" w:cs="宋体"/>
          <w:b/>
          <w:bCs/>
          <w:color w:val="auto"/>
          <w:sz w:val="32"/>
          <w:szCs w:val="32"/>
          <w:lang w:val="zh-CN"/>
        </w:rPr>
        <w:t>文件包括：</w:t>
      </w:r>
    </w:p>
    <w:p w14:paraId="23CA0580">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lang w:val="zh-CN" w:eastAsia="zh-CN" w:bidi="ar-SA"/>
        </w:rPr>
      </w:pPr>
      <w:r>
        <w:rPr>
          <w:rFonts w:hint="eastAsia" w:ascii="仿宋_GB2312" w:hAnsi="宋体" w:eastAsia="仿宋_GB2312" w:cs="宋体"/>
          <w:kern w:val="2"/>
          <w:sz w:val="32"/>
          <w:szCs w:val="32"/>
          <w:lang w:val="zh-CN" w:eastAsia="zh-CN" w:bidi="ar-SA"/>
        </w:rPr>
        <w:t>1.</w:t>
      </w:r>
      <w:r>
        <w:rPr>
          <w:rFonts w:hint="eastAsia" w:ascii="仿宋_GB2312" w:hAnsi="宋体" w:eastAsia="仿宋_GB2312" w:cs="宋体"/>
          <w:kern w:val="2"/>
          <w:sz w:val="32"/>
          <w:szCs w:val="32"/>
          <w:lang w:val="en-US" w:eastAsia="zh-CN" w:bidi="ar-SA"/>
        </w:rPr>
        <w:t>资格条件</w:t>
      </w:r>
    </w:p>
    <w:p w14:paraId="7447790F">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2.基本资格条件承诺函</w:t>
      </w:r>
    </w:p>
    <w:p w14:paraId="309064C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3法定代表人身份证明书</w:t>
      </w:r>
    </w:p>
    <w:p w14:paraId="35CDA14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4.投标人法定代表人授权委托书</w:t>
      </w:r>
    </w:p>
    <w:p w14:paraId="29C1C89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5.报价表及明细表</w:t>
      </w:r>
    </w:p>
    <w:p w14:paraId="0092CEE3">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6.服务要求对照表</w:t>
      </w:r>
    </w:p>
    <w:p w14:paraId="0E5557A3">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7.商务要求对照表</w:t>
      </w:r>
    </w:p>
    <w:p w14:paraId="3474E347">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8.本产品其他采购人的业绩资料</w:t>
      </w:r>
    </w:p>
    <w:p w14:paraId="7102C76F">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9.其他可以证明投标人有能力完成本项目的佐证材料</w:t>
      </w:r>
    </w:p>
    <w:p w14:paraId="19101A3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10.投标产品相关资料</w:t>
      </w:r>
    </w:p>
    <w:p w14:paraId="3D41F623">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w:t>
      </w:r>
      <w:r>
        <w:rPr>
          <w:rFonts w:hint="eastAsia" w:ascii="仿宋_GB2312" w:eastAsia="仿宋_GB2312" w:cs="宋体"/>
          <w:kern w:val="2"/>
          <w:sz w:val="32"/>
          <w:szCs w:val="32"/>
          <w:lang w:val="en-US" w:eastAsia="zh-CN" w:bidi="ar-SA"/>
        </w:rPr>
        <w:t>1</w:t>
      </w:r>
      <w:r>
        <w:rPr>
          <w:rFonts w:hint="eastAsia" w:ascii="仿宋_GB2312" w:hAnsi="宋体" w:eastAsia="仿宋_GB2312" w:cs="宋体"/>
          <w:kern w:val="2"/>
          <w:sz w:val="32"/>
          <w:szCs w:val="32"/>
          <w:lang w:val="en-US" w:eastAsia="zh-CN" w:bidi="ar-SA"/>
        </w:rPr>
        <w:t>.投标廉政承诺书</w:t>
      </w:r>
    </w:p>
    <w:p w14:paraId="221A51C5">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w:t>
      </w:r>
      <w:r>
        <w:rPr>
          <w:rFonts w:hint="eastAsia" w:ascii="仿宋_GB2312" w:eastAsia="仿宋_GB2312" w:cs="宋体"/>
          <w:kern w:val="2"/>
          <w:sz w:val="32"/>
          <w:szCs w:val="32"/>
          <w:lang w:val="en-US" w:eastAsia="zh-CN" w:bidi="ar-SA"/>
        </w:rPr>
        <w:t>2</w:t>
      </w:r>
      <w:r>
        <w:rPr>
          <w:rFonts w:hint="eastAsia" w:ascii="仿宋_GB2312" w:hAnsi="宋体" w:eastAsia="仿宋_GB2312" w:cs="宋体"/>
          <w:kern w:val="2"/>
          <w:sz w:val="32"/>
          <w:szCs w:val="32"/>
          <w:lang w:val="en-US" w:eastAsia="zh-CN" w:bidi="ar-SA"/>
        </w:rPr>
        <w:t>.投标档案袋密封要求</w:t>
      </w:r>
    </w:p>
    <w:p w14:paraId="33C1C5EE">
      <w:pPr>
        <w:jc w:val="right"/>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 xml:space="preserve"> </w:t>
      </w:r>
    </w:p>
    <w:p w14:paraId="251F0151">
      <w:pPr>
        <w:jc w:val="right"/>
        <w:rPr>
          <w:rFonts w:ascii="仿宋_GB2312" w:eastAsia="仿宋_GB2312"/>
          <w:color w:val="auto"/>
          <w:sz w:val="32"/>
          <w:szCs w:val="32"/>
          <w:lang w:val="zh-CN"/>
        </w:rPr>
      </w:pPr>
      <w:r>
        <w:rPr>
          <w:rFonts w:hint="eastAsia" w:ascii="仿宋_GB2312" w:eastAsia="仿宋_GB2312" w:cs="宋体"/>
          <w:color w:val="auto"/>
          <w:sz w:val="32"/>
          <w:szCs w:val="32"/>
          <w:lang w:val="en-US" w:eastAsia="zh-CN"/>
        </w:rPr>
        <w:t xml:space="preserve"> </w:t>
      </w:r>
      <w:r>
        <w:rPr>
          <w:rFonts w:hint="eastAsia" w:ascii="仿宋_GB2312" w:hAnsi="宋体" w:eastAsia="仿宋_GB2312" w:cs="宋体"/>
          <w:color w:val="auto"/>
          <w:sz w:val="32"/>
          <w:szCs w:val="32"/>
          <w:lang w:val="zh-CN"/>
        </w:rPr>
        <w:t>投标单位（盖章）：</w:t>
      </w:r>
      <w:r>
        <w:rPr>
          <w:rFonts w:hint="eastAsia" w:ascii="仿宋_GB2312" w:hAnsi="宋体" w:eastAsia="仿宋_GB2312" w:cs="宋体"/>
          <w:color w:val="auto"/>
          <w:sz w:val="32"/>
          <w:szCs w:val="32"/>
          <w:lang w:val="en-US" w:eastAsia="zh-CN"/>
        </w:rPr>
        <w:t xml:space="preserve">  </w:t>
      </w:r>
      <w:r>
        <w:rPr>
          <w:rFonts w:hint="eastAsia" w:ascii="仿宋_GB2312" w:hAnsi="宋体" w:eastAsia="仿宋_GB2312" w:cs="宋体"/>
          <w:color w:val="auto"/>
          <w:sz w:val="32"/>
          <w:szCs w:val="32"/>
          <w:lang w:val="zh-CN"/>
        </w:rPr>
        <w:t xml:space="preserve">          </w:t>
      </w:r>
    </w:p>
    <w:p w14:paraId="4B050DD8">
      <w:pPr>
        <w:autoSpaceDE w:val="0"/>
        <w:autoSpaceDN w:val="0"/>
        <w:adjustRightInd w:val="0"/>
        <w:snapToGrid w:val="0"/>
        <w:spacing w:line="360" w:lineRule="auto"/>
        <w:ind w:right="480" w:firstLine="6240" w:firstLineChars="1950"/>
        <w:jc w:val="right"/>
        <w:rPr>
          <w:rFonts w:hint="eastAsia"/>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lang w:val="zh-CN"/>
        </w:rPr>
        <w:t xml:space="preserve">年    月 </w:t>
      </w:r>
      <w:r>
        <w:rPr>
          <w:rFonts w:hint="eastAsia" w:ascii="仿宋_GB2312" w:hAnsi="宋体" w:eastAsia="仿宋_GB2312" w:cs="宋体"/>
          <w:color w:val="auto"/>
          <w:sz w:val="32"/>
          <w:szCs w:val="32"/>
          <w:lang w:val="en-US" w:eastAsia="zh-CN"/>
        </w:rPr>
        <w:t xml:space="preserve">  日</w:t>
      </w:r>
      <w:r>
        <w:rPr>
          <w:rFonts w:hint="eastAsia" w:ascii="仿宋_GB2312" w:hAnsi="宋体" w:eastAsia="仿宋_GB2312" w:cs="宋体"/>
          <w:color w:val="auto"/>
          <w:sz w:val="32"/>
          <w:szCs w:val="32"/>
          <w:lang w:val="zh-CN"/>
        </w:rPr>
        <w:t xml:space="preserve">  </w:t>
      </w:r>
      <w:r>
        <w:rPr>
          <w:rFonts w:hint="eastAsia" w:ascii="仿宋_GB2312" w:hAnsi="宋体" w:eastAsia="仿宋_GB2312" w:cs="宋体"/>
          <w:color w:val="auto"/>
          <w:sz w:val="32"/>
          <w:szCs w:val="32"/>
          <w:lang w:val="zh-CN"/>
        </w:rPr>
        <w:br w:type="page"/>
      </w:r>
    </w:p>
    <w:p w14:paraId="61EF6B0F">
      <w:pPr>
        <w:jc w:val="both"/>
        <w:rPr>
          <w:rFonts w:hint="default" w:ascii="仿宋_GB2312" w:hAnsi="Arial" w:eastAsia="仿宋_GB2312" w:cstheme="minorBidi"/>
          <w:b/>
          <w:color w:val="auto"/>
          <w:kern w:val="2"/>
          <w:sz w:val="24"/>
          <w:szCs w:val="24"/>
          <w:lang w:val="en-US" w:eastAsia="zh-CN" w:bidi="ar-SA"/>
        </w:rPr>
      </w:pPr>
      <w:r>
        <w:rPr>
          <w:rFonts w:hint="eastAsia" w:ascii="仿宋_GB2312" w:hAnsi="Arial" w:eastAsia="仿宋_GB2312" w:cstheme="minorBidi"/>
          <w:b/>
          <w:color w:val="auto"/>
          <w:kern w:val="2"/>
          <w:sz w:val="32"/>
          <w:szCs w:val="32"/>
          <w:lang w:val="en-US" w:eastAsia="zh-CN" w:bidi="ar-SA"/>
        </w:rPr>
        <w:t>一、资格条件</w:t>
      </w:r>
    </w:p>
    <w:p w14:paraId="2AC31AF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p>
    <w:p w14:paraId="5C6CC94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w:t>
      </w:r>
    </w:p>
    <w:p w14:paraId="068A9637">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32B0A76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3446D53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0305A02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60EE0BF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6.法律、行政法规规定的其他条件。</w:t>
      </w:r>
    </w:p>
    <w:p w14:paraId="0C3E266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无</w:t>
      </w:r>
      <w:r>
        <w:rPr>
          <w:rFonts w:hint="eastAsia" w:ascii="方正仿宋_GBK" w:hAnsi="方正仿宋_GBK" w:eastAsia="方正仿宋_GBK" w:cs="方正仿宋_GBK"/>
          <w:color w:val="auto"/>
          <w:sz w:val="32"/>
          <w:szCs w:val="32"/>
          <w:lang w:eastAsia="zh-CN"/>
        </w:rPr>
        <w:t>。</w:t>
      </w:r>
    </w:p>
    <w:p w14:paraId="1C7017C2">
      <w:pPr>
        <w:rPr>
          <w:rFonts w:hint="eastAsia" w:ascii="仿宋_GB2312" w:hAnsi="Arial" w:eastAsia="仿宋_GB2312" w:cstheme="minorBidi"/>
          <w:b/>
          <w:color w:val="auto"/>
          <w:kern w:val="2"/>
          <w:sz w:val="24"/>
          <w:szCs w:val="24"/>
          <w:lang w:val="en-US" w:eastAsia="zh-CN" w:bidi="ar-SA"/>
        </w:rPr>
      </w:pPr>
    </w:p>
    <w:p w14:paraId="702FE3FC">
      <w:pPr>
        <w:rPr>
          <w:rFonts w:hint="eastAsia" w:ascii="仿宋" w:hAnsi="仿宋" w:eastAsia="仿宋" w:cs="仿宋"/>
          <w:b/>
          <w:bCs/>
          <w:color w:val="auto"/>
          <w:sz w:val="28"/>
          <w:szCs w:val="21"/>
          <w:lang w:val="en-US" w:eastAsia="zh-CN"/>
        </w:rPr>
      </w:pPr>
      <w:r>
        <w:rPr>
          <w:rFonts w:hint="eastAsia" w:ascii="仿宋" w:hAnsi="仿宋" w:eastAsia="仿宋" w:cs="仿宋"/>
          <w:b/>
          <w:bCs/>
          <w:color w:val="auto"/>
          <w:sz w:val="28"/>
          <w:szCs w:val="21"/>
          <w:lang w:val="en-US" w:eastAsia="zh-CN"/>
        </w:rPr>
        <w:br w:type="page"/>
      </w:r>
    </w:p>
    <w:p w14:paraId="3E07AD1C">
      <w:pPr>
        <w:jc w:val="both"/>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二、基本资格条件承诺函</w:t>
      </w:r>
    </w:p>
    <w:p w14:paraId="213119B7">
      <w:pPr>
        <w:jc w:val="center"/>
        <w:rPr>
          <w:rFonts w:ascii="方正小标宋_GBK" w:hAnsi="方正小标宋_GBK" w:eastAsia="方正小标宋_GBK" w:cs="方正小标宋_GBK"/>
          <w:sz w:val="40"/>
          <w:szCs w:val="40"/>
        </w:rPr>
      </w:pPr>
    </w:p>
    <w:p w14:paraId="601E886E">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致重庆市璧山区人民医院：</w:t>
      </w:r>
    </w:p>
    <w:p w14:paraId="6F047435">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（投标人名称）郑重承诺：</w:t>
      </w:r>
    </w:p>
    <w:p w14:paraId="6FCA8607">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14:paraId="54BD5D8A">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color w:val="auto"/>
          <w:sz w:val="32"/>
          <w:szCs w:val="32"/>
        </w:rPr>
        <w:fldChar w:fldCharType="begin"/>
      </w:r>
      <w:r>
        <w:rPr>
          <w:rFonts w:hint="eastAsia" w:ascii="方正仿宋_GBK" w:hAnsi="方正仿宋_GBK" w:eastAsia="方正仿宋_GBK" w:cs="方正仿宋_GBK"/>
          <w:color w:val="auto"/>
          <w:sz w:val="32"/>
          <w:szCs w:val="32"/>
        </w:rPr>
        <w:instrText xml:space="preserve"> HYPERLINK "http://www.ccgp.gov.cn)" </w:instrText>
      </w:r>
      <w:r>
        <w:rPr>
          <w:rFonts w:hint="eastAsia" w:ascii="方正仿宋_GBK" w:hAnsi="方正仿宋_GBK" w:eastAsia="方正仿宋_GBK" w:cs="方正仿宋_GBK"/>
          <w:color w:val="auto"/>
          <w:sz w:val="32"/>
          <w:szCs w:val="32"/>
        </w:rPr>
        <w:fldChar w:fldCharType="separate"/>
      </w:r>
      <w:r>
        <w:rPr>
          <w:rFonts w:hint="eastAsia" w:ascii="方正仿宋_GBK" w:hAnsi="方正仿宋_GBK" w:eastAsia="方正仿宋_GBK" w:cs="方正仿宋_GBK"/>
          <w:color w:val="auto"/>
          <w:sz w:val="32"/>
          <w:szCs w:val="32"/>
        </w:rPr>
        <w:t>www.ccgp.gov.cn）“政府采购严重违法失信行为记录名单”中。</w:t>
      </w:r>
      <w:r>
        <w:rPr>
          <w:rFonts w:hint="eastAsia" w:ascii="方正仿宋_GBK" w:hAnsi="方正仿宋_GBK" w:eastAsia="方正仿宋_GBK" w:cs="方正仿宋_GBK"/>
          <w:color w:val="auto"/>
          <w:sz w:val="32"/>
          <w:szCs w:val="32"/>
        </w:rPr>
        <w:fldChar w:fldCharType="end"/>
      </w:r>
    </w:p>
    <w:p w14:paraId="55C020A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3.我方在采购项目评审（ 评标）环节结束后，随时接受采购人、采购代理机构的检查验证，配合提供相关证明材料，证明符合《中华人民共和国政府采购法》规定的投标人基本资格条件。</w:t>
      </w:r>
    </w:p>
    <w:p w14:paraId="19087C9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我方对以上承诺负全部法律责任。</w:t>
      </w:r>
    </w:p>
    <w:p w14:paraId="3EBFF1D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特此承诺。</w:t>
      </w:r>
    </w:p>
    <w:p w14:paraId="751BB74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p>
    <w:p w14:paraId="0AD837F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（供应商公章）</w:t>
      </w:r>
    </w:p>
    <w:p w14:paraId="6984205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年    月    日</w:t>
      </w:r>
    </w:p>
    <w:p w14:paraId="146F797E">
      <w:pPr>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br w:type="page"/>
      </w:r>
    </w:p>
    <w:p w14:paraId="00703544">
      <w:pPr>
        <w:jc w:val="both"/>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三、法定代表人身份证明书</w:t>
      </w:r>
    </w:p>
    <w:p w14:paraId="288891FA">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lang w:val="en-US" w:eastAsia="zh-CN" w:bidi="ar-SA"/>
        </w:rPr>
      </w:pPr>
    </w:p>
    <w:p w14:paraId="5DFB0CEB">
      <w:pPr>
        <w:tabs>
          <w:tab w:val="left" w:pos="6300"/>
        </w:tabs>
        <w:adjustRightInd w:val="0"/>
        <w:snapToGrid w:val="0"/>
        <w:spacing w:line="360" w:lineRule="auto"/>
        <w:ind w:firstLine="420"/>
        <w:jc w:val="center"/>
        <w:rPr>
          <w:rFonts w:hint="eastAsia" w:ascii="仿宋_GB2312" w:hAnsi="宋体" w:eastAsia="仿宋_GB2312"/>
          <w:color w:val="auto"/>
          <w:sz w:val="32"/>
          <w:szCs w:val="32"/>
          <w:u w:val="single"/>
        </w:rPr>
      </w:pPr>
      <w:r>
        <w:rPr>
          <w:rFonts w:hint="eastAsia" w:ascii="仿宋_GB2312" w:hAnsi="Arial" w:eastAsia="仿宋_GB2312" w:cstheme="minorBidi"/>
          <w:b/>
          <w:color w:val="auto"/>
          <w:kern w:val="2"/>
          <w:sz w:val="32"/>
          <w:szCs w:val="32"/>
          <w:lang w:val="en-US" w:eastAsia="zh-CN" w:bidi="ar-SA"/>
        </w:rPr>
        <w:t>法定代表人身份证明书</w:t>
      </w:r>
    </w:p>
    <w:p w14:paraId="2B259131">
      <w:pPr>
        <w:spacing w:line="594" w:lineRule="exact"/>
        <w:rPr>
          <w:rFonts w:hint="eastAsia" w:ascii="微软雅黑" w:hAnsi="微软雅黑" w:eastAsia="微软雅黑"/>
          <w:sz w:val="30"/>
          <w:szCs w:val="30"/>
        </w:rPr>
      </w:pPr>
      <w:r>
        <w:rPr>
          <w:rFonts w:hint="eastAsia" w:ascii="微软雅黑" w:hAnsi="微软雅黑" w:eastAsia="微软雅黑" w:cs="宋体"/>
          <w:sz w:val="30"/>
          <w:szCs w:val="30"/>
        </w:rPr>
        <w:t>致</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u w:val="single"/>
        </w:rPr>
        <w:t>重庆市璧山区</w:t>
      </w:r>
      <w:r>
        <w:rPr>
          <w:rFonts w:hint="eastAsia" w:ascii="微软雅黑" w:hAnsi="微软雅黑" w:eastAsia="微软雅黑" w:cs="___WRD_EMBED_SUB_53"/>
          <w:sz w:val="30"/>
          <w:szCs w:val="30"/>
          <w:u w:val="single"/>
        </w:rPr>
        <w:t>人民医院</w:t>
      </w:r>
      <w:r>
        <w:rPr>
          <w:rFonts w:hint="eastAsia" w:ascii="微软雅黑" w:hAnsi="微软雅黑" w:eastAsia="微软雅黑"/>
          <w:sz w:val="30"/>
          <w:szCs w:val="30"/>
        </w:rPr>
        <w:t>：</w:t>
      </w:r>
    </w:p>
    <w:p w14:paraId="451744BB">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___________（</w:t>
      </w:r>
      <w:r>
        <w:rPr>
          <w:rFonts w:hint="eastAsia" w:ascii="微软雅黑" w:hAnsi="微软雅黑" w:eastAsia="微软雅黑" w:cs="宋体"/>
          <w:sz w:val="30"/>
          <w:szCs w:val="30"/>
        </w:rPr>
        <w:t>法定代表</w:t>
      </w:r>
      <w:r>
        <w:rPr>
          <w:rFonts w:hint="eastAsia" w:ascii="微软雅黑" w:hAnsi="微软雅黑" w:eastAsia="微软雅黑" w:cs="___WRD_EMBED_SUB_53"/>
          <w:sz w:val="30"/>
          <w:szCs w:val="30"/>
        </w:rPr>
        <w:t>人</w:t>
      </w:r>
      <w:r>
        <w:rPr>
          <w:rFonts w:hint="eastAsia" w:ascii="微软雅黑" w:hAnsi="微软雅黑" w:eastAsia="微软雅黑" w:cs="宋体"/>
          <w:sz w:val="30"/>
          <w:szCs w:val="30"/>
        </w:rPr>
        <w:t>姓名</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在</w:t>
      </w:r>
      <w:r>
        <w:rPr>
          <w:rFonts w:hint="eastAsia" w:ascii="微软雅黑" w:hAnsi="微软雅黑" w:eastAsia="微软雅黑"/>
          <w:sz w:val="30"/>
          <w:szCs w:val="30"/>
        </w:rPr>
        <w:t>____________（</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w:t>
      </w:r>
      <w:r>
        <w:rPr>
          <w:rFonts w:hint="eastAsia" w:ascii="微软雅黑" w:hAnsi="微软雅黑" w:eastAsia="微软雅黑" w:cs="宋体"/>
          <w:sz w:val="30"/>
          <w:szCs w:val="30"/>
        </w:rPr>
        <w:t>名称</w:t>
      </w:r>
      <w:r>
        <w:rPr>
          <w:rFonts w:hint="eastAsia" w:ascii="微软雅黑" w:hAnsi="微软雅黑" w:eastAsia="微软雅黑" w:cs="___WRD_EMBED_SUB_53"/>
          <w:sz w:val="30"/>
          <w:szCs w:val="30"/>
        </w:rPr>
        <w:t>）任</w:t>
      </w:r>
      <w:r>
        <w:rPr>
          <w:rFonts w:hint="eastAsia" w:ascii="微软雅黑" w:hAnsi="微软雅黑" w:eastAsia="微软雅黑"/>
          <w:sz w:val="30"/>
          <w:szCs w:val="30"/>
        </w:rPr>
        <w:t>____________（</w:t>
      </w:r>
      <w:r>
        <w:rPr>
          <w:rFonts w:hint="eastAsia" w:ascii="微软雅黑" w:hAnsi="微软雅黑" w:eastAsia="微软雅黑" w:cs="宋体"/>
          <w:sz w:val="30"/>
          <w:szCs w:val="30"/>
        </w:rPr>
        <w:t>职务名称</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职务</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是</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w:t>
      </w:r>
      <w:r>
        <w:rPr>
          <w:rFonts w:hint="eastAsia" w:ascii="微软雅黑" w:hAnsi="微软雅黑" w:eastAsia="微软雅黑" w:cs="宋体"/>
          <w:sz w:val="30"/>
          <w:szCs w:val="30"/>
        </w:rPr>
        <w:t>名称</w:t>
      </w:r>
      <w:r>
        <w:rPr>
          <w:rFonts w:hint="eastAsia" w:ascii="微软雅黑" w:hAnsi="微软雅黑" w:eastAsia="微软雅黑"/>
          <w:sz w:val="30"/>
          <w:szCs w:val="30"/>
        </w:rPr>
        <w:t>___________________的</w:t>
      </w:r>
      <w:r>
        <w:rPr>
          <w:rFonts w:hint="eastAsia" w:ascii="微软雅黑" w:hAnsi="微软雅黑" w:eastAsia="微软雅黑" w:cs="宋体"/>
          <w:sz w:val="30"/>
          <w:szCs w:val="30"/>
        </w:rPr>
        <w:t>法定代表</w:t>
      </w:r>
      <w:r>
        <w:rPr>
          <w:rFonts w:hint="eastAsia" w:ascii="微软雅黑" w:hAnsi="微软雅黑" w:eastAsia="微软雅黑" w:cs="___WRD_EMBED_SUB_53"/>
          <w:sz w:val="30"/>
          <w:szCs w:val="30"/>
        </w:rPr>
        <w:t>人。</w:t>
      </w:r>
    </w:p>
    <w:p w14:paraId="1EA5FAE2">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cs="宋体"/>
          <w:sz w:val="30"/>
          <w:szCs w:val="30"/>
        </w:rPr>
        <w:t>特此</w:t>
      </w:r>
      <w:r>
        <w:rPr>
          <w:rFonts w:hint="eastAsia" w:ascii="微软雅黑" w:hAnsi="微软雅黑" w:eastAsia="微软雅黑" w:cs="___WRD_EMBED_SUB_53"/>
          <w:sz w:val="30"/>
          <w:szCs w:val="30"/>
        </w:rPr>
        <w:t>证</w:t>
      </w:r>
      <w:r>
        <w:rPr>
          <w:rFonts w:hint="eastAsia" w:ascii="微软雅黑" w:hAnsi="微软雅黑" w:eastAsia="微软雅黑" w:cs="宋体"/>
          <w:sz w:val="30"/>
          <w:szCs w:val="30"/>
        </w:rPr>
        <w:t>明</w:t>
      </w:r>
      <w:r>
        <w:rPr>
          <w:rFonts w:hint="eastAsia" w:ascii="微软雅黑" w:hAnsi="微软雅黑" w:eastAsia="微软雅黑" w:cs="___WRD_EMBED_SUB_53"/>
          <w:sz w:val="30"/>
          <w:szCs w:val="30"/>
        </w:rPr>
        <w:t>。</w:t>
      </w:r>
    </w:p>
    <w:p w14:paraId="050C3B1E">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（附：</w:t>
      </w:r>
      <w:r>
        <w:rPr>
          <w:rFonts w:hint="eastAsia" w:ascii="微软雅黑" w:hAnsi="微软雅黑" w:eastAsia="微软雅黑" w:cs="宋体"/>
          <w:sz w:val="30"/>
          <w:szCs w:val="30"/>
        </w:rPr>
        <w:t>法定代表</w:t>
      </w:r>
      <w:r>
        <w:rPr>
          <w:rFonts w:hint="eastAsia" w:ascii="微软雅黑" w:hAnsi="微软雅黑" w:eastAsia="微软雅黑" w:cs="___WRD_EMBED_SUB_53"/>
          <w:sz w:val="30"/>
          <w:szCs w:val="30"/>
        </w:rPr>
        <w:t>人身</w:t>
      </w:r>
      <w:r>
        <w:rPr>
          <w:rFonts w:hint="eastAsia" w:ascii="微软雅黑" w:hAnsi="微软雅黑" w:eastAsia="微软雅黑" w:cs="宋体"/>
          <w:sz w:val="30"/>
          <w:szCs w:val="30"/>
        </w:rPr>
        <w:t>份</w:t>
      </w:r>
      <w:r>
        <w:rPr>
          <w:rFonts w:hint="eastAsia" w:ascii="微软雅黑" w:hAnsi="微软雅黑" w:eastAsia="微软雅黑" w:cs="___WRD_EMBED_SUB_53"/>
          <w:sz w:val="30"/>
          <w:szCs w:val="30"/>
        </w:rPr>
        <w:t>证</w:t>
      </w:r>
      <w:r>
        <w:rPr>
          <w:rFonts w:hint="eastAsia" w:ascii="微软雅黑" w:hAnsi="微软雅黑" w:eastAsia="微软雅黑" w:cs="宋体"/>
          <w:sz w:val="30"/>
          <w:szCs w:val="30"/>
        </w:rPr>
        <w:t>复印</w:t>
      </w:r>
      <w:r>
        <w:rPr>
          <w:rFonts w:hint="eastAsia" w:ascii="微软雅黑" w:hAnsi="微软雅黑" w:eastAsia="微软雅黑" w:cs="___WRD_EMBED_SUB_53"/>
          <w:sz w:val="30"/>
          <w:szCs w:val="30"/>
        </w:rPr>
        <w:t>件）</w:t>
      </w:r>
    </w:p>
    <w:p w14:paraId="41050B5F">
      <w:pPr>
        <w:spacing w:line="594" w:lineRule="exact"/>
        <w:ind w:firstLine="600" w:firstLineChars="200"/>
        <w:rPr>
          <w:rFonts w:hint="eastAsia" w:ascii="微软雅黑" w:hAnsi="微软雅黑" w:eastAsia="微软雅黑"/>
          <w:sz w:val="30"/>
          <w:szCs w:val="30"/>
        </w:rPr>
      </w:pPr>
    </w:p>
    <w:p w14:paraId="01380D8A">
      <w:pPr>
        <w:spacing w:line="594" w:lineRule="exact"/>
        <w:ind w:firstLine="600" w:firstLineChars="200"/>
        <w:rPr>
          <w:rFonts w:hint="eastAsia" w:ascii="微软雅黑" w:hAnsi="微软雅黑" w:eastAsia="微软雅黑"/>
          <w:sz w:val="30"/>
          <w:szCs w:val="30"/>
        </w:rPr>
      </w:pPr>
    </w:p>
    <w:p w14:paraId="32744D71">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 xml:space="preserve">                                    （</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人公</w:t>
      </w:r>
      <w:r>
        <w:rPr>
          <w:rFonts w:hint="eastAsia" w:ascii="微软雅黑" w:hAnsi="微软雅黑" w:eastAsia="微软雅黑" w:cs="宋体"/>
          <w:sz w:val="30"/>
          <w:szCs w:val="30"/>
        </w:rPr>
        <w:t>章</w:t>
      </w:r>
      <w:r>
        <w:rPr>
          <w:rFonts w:hint="eastAsia" w:ascii="微软雅黑" w:hAnsi="微软雅黑" w:eastAsia="微软雅黑" w:cs="___WRD_EMBED_SUB_53"/>
          <w:sz w:val="30"/>
          <w:szCs w:val="30"/>
        </w:rPr>
        <w:t>）</w:t>
      </w:r>
    </w:p>
    <w:p w14:paraId="57EA1D79">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 xml:space="preserve">                                  </w:t>
      </w:r>
      <w:r>
        <w:rPr>
          <w:rFonts w:hint="eastAsia" w:ascii="微软雅黑" w:hAnsi="微软雅黑" w:eastAsia="微软雅黑"/>
          <w:sz w:val="30"/>
          <w:szCs w:val="30"/>
          <w:lang w:val="en-US" w:eastAsia="zh-CN"/>
        </w:rPr>
        <w:t xml:space="preserve"> </w:t>
      </w:r>
      <w:r>
        <w:rPr>
          <w:rFonts w:hint="eastAsia" w:ascii="微软雅黑" w:hAnsi="微软雅黑" w:eastAsia="微软雅黑"/>
          <w:sz w:val="30"/>
          <w:szCs w:val="30"/>
        </w:rPr>
        <w:t xml:space="preserve">  年   </w:t>
      </w:r>
      <w:r>
        <w:rPr>
          <w:rFonts w:hint="eastAsia" w:ascii="微软雅黑" w:hAnsi="微软雅黑" w:eastAsia="微软雅黑" w:cs="宋体"/>
          <w:sz w:val="30"/>
          <w:szCs w:val="30"/>
        </w:rPr>
        <w:t>月</w:t>
      </w:r>
      <w:r>
        <w:rPr>
          <w:rFonts w:hint="eastAsia" w:ascii="微软雅黑" w:hAnsi="微软雅黑" w:eastAsia="微软雅黑"/>
          <w:sz w:val="30"/>
          <w:szCs w:val="30"/>
        </w:rPr>
        <w:t xml:space="preserve">   日   </w:t>
      </w:r>
    </w:p>
    <w:p w14:paraId="39739773">
      <w:pPr>
        <w:spacing w:line="594" w:lineRule="exact"/>
        <w:ind w:firstLine="640" w:firstLineChars="200"/>
        <w:rPr>
          <w:rFonts w:hint="eastAsia" w:ascii="方正仿宋_GBK" w:eastAsia="方正仿宋_GBK"/>
          <w:sz w:val="32"/>
          <w:szCs w:val="32"/>
        </w:rPr>
      </w:pPr>
    </w:p>
    <w:p w14:paraId="3B7E87CA">
      <w:pPr>
        <w:tabs>
          <w:tab w:val="left" w:pos="6300"/>
        </w:tabs>
        <w:adjustRightInd w:val="0"/>
        <w:snapToGrid w:val="0"/>
        <w:spacing w:line="360" w:lineRule="auto"/>
        <w:jc w:val="right"/>
        <w:rPr>
          <w:rFonts w:ascii="仿宋_GB2312" w:hAnsi="宋体" w:eastAsia="仿宋_GB2312"/>
          <w:color w:val="auto"/>
          <w:sz w:val="24"/>
        </w:rPr>
      </w:pPr>
      <w:r>
        <w:rPr>
          <w:rFonts w:hint="eastAsia" w:ascii="仿宋_GB2312" w:hAnsi="宋体" w:eastAsia="仿宋_GB2312"/>
          <w:color w:val="auto"/>
          <w:sz w:val="28"/>
          <w:szCs w:val="28"/>
        </w:rPr>
        <w:t xml:space="preserve">       </w:t>
      </w:r>
      <w:r>
        <w:rPr>
          <w:rFonts w:hint="eastAsia" w:ascii="仿宋_GB2312" w:hAnsi="宋体" w:eastAsia="仿宋_GB2312"/>
          <w:color w:val="auto"/>
          <w:sz w:val="24"/>
        </w:rPr>
        <w:t xml:space="preserve">   </w:t>
      </w:r>
    </w:p>
    <w:p w14:paraId="1AB3D168">
      <w:pPr>
        <w:pStyle w:val="5"/>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0" w:name="_Toc156196472"/>
      <w:bookmarkStart w:id="1" w:name="_Toc128014297"/>
      <w:bookmarkStart w:id="2" w:name="_Toc128229747"/>
      <w:bookmarkStart w:id="3" w:name="_Toc128229304"/>
      <w:bookmarkStart w:id="4" w:name="_Toc237057793"/>
      <w:bookmarkStart w:id="5" w:name="_Toc175017344"/>
      <w:bookmarkStart w:id="6" w:name="_Toc173677399"/>
    </w:p>
    <w:p w14:paraId="6EB84F7D">
      <w:pPr>
        <w:jc w:val="both"/>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四、投标人法定代表人授权委托书</w:t>
      </w:r>
      <w:bookmarkEnd w:id="0"/>
      <w:bookmarkEnd w:id="1"/>
      <w:bookmarkEnd w:id="2"/>
      <w:bookmarkEnd w:id="3"/>
      <w:bookmarkEnd w:id="4"/>
      <w:bookmarkEnd w:id="5"/>
      <w:bookmarkEnd w:id="6"/>
    </w:p>
    <w:p w14:paraId="357D3E5D">
      <w:pPr>
        <w:numPr>
          <w:ilvl w:val="0"/>
          <w:numId w:val="0"/>
        </w:numPr>
        <w:jc w:val="center"/>
        <w:rPr>
          <w:b/>
          <w:bCs/>
          <w:sz w:val="32"/>
          <w:szCs w:val="32"/>
        </w:rPr>
      </w:pPr>
      <w:r>
        <w:rPr>
          <w:rFonts w:hint="eastAsia"/>
          <w:b/>
          <w:bCs/>
          <w:color w:val="auto"/>
          <w:sz w:val="32"/>
          <w:szCs w:val="32"/>
        </w:rPr>
        <w:t>投标人法定代表人授权委托书</w:t>
      </w:r>
    </w:p>
    <w:p w14:paraId="7A48D29C">
      <w:pPr>
        <w:pStyle w:val="8"/>
        <w:tabs>
          <w:tab w:val="left" w:pos="6300"/>
        </w:tabs>
        <w:adjustRightInd w:val="0"/>
        <w:snapToGrid w:val="0"/>
        <w:spacing w:line="360" w:lineRule="auto"/>
        <w:rPr>
          <w:rFonts w:ascii="仿宋_GB2312" w:eastAsia="仿宋_GB2312"/>
          <w:color w:val="auto"/>
          <w:sz w:val="28"/>
          <w:szCs w:val="28"/>
        </w:rPr>
      </w:pPr>
      <w:r>
        <w:rPr>
          <w:rFonts w:hint="eastAsia" w:ascii="仿宋_GB2312" w:eastAsia="仿宋_GB2312"/>
          <w:color w:val="auto"/>
          <w:sz w:val="28"/>
          <w:szCs w:val="28"/>
        </w:rPr>
        <w:t xml:space="preserve">   </w:t>
      </w:r>
      <w:r>
        <w:rPr>
          <w:rFonts w:hint="eastAsia" w:ascii="仿宋_GB2312" w:eastAsia="仿宋_GB2312"/>
          <w:color w:val="auto"/>
          <w:sz w:val="28"/>
          <w:szCs w:val="28"/>
          <w:lang w:val="en-US" w:eastAsia="zh-CN"/>
        </w:rPr>
        <w:t xml:space="preserve"> </w:t>
      </w:r>
      <w:r>
        <w:rPr>
          <w:rFonts w:hint="eastAsia" w:ascii="仿宋_GB2312" w:hAnsi="宋体" w:eastAsia="仿宋_GB2312"/>
          <w:color w:val="auto"/>
          <w:sz w:val="28"/>
          <w:szCs w:val="28"/>
        </w:rPr>
        <w:t>邀标文件编号：</w:t>
      </w:r>
    </w:p>
    <w:p w14:paraId="56ABD848">
      <w:pPr>
        <w:tabs>
          <w:tab w:val="left" w:pos="6300"/>
        </w:tabs>
        <w:adjustRightInd w:val="0"/>
        <w:snapToGrid w:val="0"/>
        <w:spacing w:line="360" w:lineRule="auto"/>
        <w:ind w:firstLine="516" w:firstLineChars="200"/>
        <w:rPr>
          <w:rFonts w:ascii="仿宋_GB2312" w:hAnsi="宋体" w:eastAsia="仿宋_GB2312"/>
          <w:color w:val="auto"/>
          <w:sz w:val="28"/>
          <w:szCs w:val="28"/>
        </w:rPr>
      </w:pPr>
      <w:r>
        <w:rPr>
          <w:rFonts w:hint="eastAsia" w:ascii="仿宋_GB2312" w:hAnsi="宋体" w:eastAsia="仿宋_GB2312"/>
          <w:color w:val="auto"/>
          <w:sz w:val="28"/>
          <w:szCs w:val="28"/>
        </w:rPr>
        <w:t>邀标项目名称：</w:t>
      </w:r>
    </w:p>
    <w:p w14:paraId="2495EC56">
      <w:pPr>
        <w:tabs>
          <w:tab w:val="left" w:pos="6300"/>
        </w:tabs>
        <w:adjustRightInd w:val="0"/>
        <w:snapToGrid w:val="0"/>
        <w:spacing w:line="360" w:lineRule="auto"/>
        <w:ind w:firstLine="516" w:firstLineChars="200"/>
        <w:rPr>
          <w:rFonts w:ascii="仿宋_GB2312" w:hAnsi="宋体" w:eastAsia="仿宋_GB2312"/>
          <w:color w:val="auto"/>
          <w:sz w:val="28"/>
          <w:szCs w:val="28"/>
        </w:rPr>
      </w:pPr>
      <w:r>
        <w:rPr>
          <w:rFonts w:hint="eastAsia" w:ascii="仿宋_GB2312" w:hAnsi="宋体" w:eastAsia="仿宋_GB2312"/>
          <w:color w:val="auto"/>
          <w:sz w:val="28"/>
          <w:szCs w:val="28"/>
        </w:rPr>
        <w:t>日    期：</w:t>
      </w:r>
    </w:p>
    <w:p w14:paraId="122F034D">
      <w:pPr>
        <w:tabs>
          <w:tab w:val="left" w:pos="6300"/>
        </w:tabs>
        <w:adjustRightInd w:val="0"/>
        <w:snapToGrid w:val="0"/>
        <w:spacing w:line="360" w:lineRule="auto"/>
        <w:rPr>
          <w:rFonts w:hint="eastAsia" w:ascii="仿宋_GB2312" w:hAnsi="宋体" w:eastAsia="仿宋_GB2312"/>
          <w:color w:val="auto"/>
          <w:sz w:val="28"/>
          <w:szCs w:val="28"/>
          <w:u w:val="single"/>
          <w:lang w:eastAsia="zh-CN"/>
        </w:rPr>
      </w:pPr>
      <w:r>
        <w:rPr>
          <w:rFonts w:hint="eastAsia" w:ascii="仿宋_GB2312" w:hAnsi="宋体" w:eastAsia="仿宋_GB2312"/>
          <w:color w:val="auto"/>
          <w:sz w:val="28"/>
          <w:szCs w:val="28"/>
        </w:rPr>
        <w:t>致：</w:t>
      </w:r>
      <w:r>
        <w:rPr>
          <w:rFonts w:hint="eastAsia" w:ascii="仿宋_GB2312" w:hAnsi="宋体" w:eastAsia="仿宋_GB2312"/>
          <w:color w:val="auto"/>
          <w:sz w:val="28"/>
          <w:szCs w:val="28"/>
          <w:u w:val="single"/>
          <w:lang w:eastAsia="zh-CN"/>
        </w:rPr>
        <w:t>重庆</w:t>
      </w:r>
      <w:r>
        <w:rPr>
          <w:rFonts w:hint="eastAsia" w:ascii="仿宋_GB2312" w:hAnsi="宋体" w:eastAsia="仿宋_GB2312"/>
          <w:color w:val="auto"/>
          <w:sz w:val="28"/>
          <w:szCs w:val="28"/>
          <w:u w:val="single"/>
          <w:lang w:val="en-US" w:eastAsia="zh-CN"/>
        </w:rPr>
        <w:t>市璧山区人民</w:t>
      </w:r>
      <w:r>
        <w:rPr>
          <w:rFonts w:hint="eastAsia" w:ascii="仿宋_GB2312" w:hAnsi="宋体" w:eastAsia="仿宋_GB2312"/>
          <w:color w:val="auto"/>
          <w:sz w:val="28"/>
          <w:szCs w:val="28"/>
          <w:u w:val="single"/>
          <w:lang w:eastAsia="zh-CN"/>
        </w:rPr>
        <w:t>医院</w:t>
      </w:r>
    </w:p>
    <w:p w14:paraId="5D9D1146">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（投标人名称）</w:t>
      </w:r>
      <w:r>
        <w:rPr>
          <w:rFonts w:hint="eastAsia" w:ascii="仿宋_GB2312" w:hAnsi="宋体" w:eastAsia="仿宋_GB2312"/>
          <w:color w:val="auto"/>
          <w:sz w:val="28"/>
          <w:szCs w:val="28"/>
        </w:rPr>
        <w:t>是中华人民共和国合法企业，法定地址</w:t>
      </w:r>
      <w:r>
        <w:rPr>
          <w:rFonts w:hint="eastAsia" w:ascii="仿宋_GB2312" w:hAnsi="宋体" w:eastAsia="仿宋_GB2312"/>
          <w:color w:val="auto"/>
          <w:sz w:val="28"/>
          <w:szCs w:val="28"/>
          <w:u w:val="single"/>
        </w:rPr>
        <w:t xml:space="preserve">                               。</w:t>
      </w:r>
    </w:p>
    <w:p w14:paraId="45D1CB8F">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（投标人法定代表人姓名）</w:t>
      </w:r>
      <w:r>
        <w:rPr>
          <w:rFonts w:hint="eastAsia" w:ascii="仿宋_GB2312" w:hAnsi="宋体" w:eastAsia="仿宋_GB2312"/>
          <w:color w:val="auto"/>
          <w:sz w:val="28"/>
          <w:szCs w:val="28"/>
        </w:rPr>
        <w:t>特授权</w:t>
      </w:r>
      <w:r>
        <w:rPr>
          <w:rFonts w:hint="eastAsia" w:ascii="仿宋_GB2312" w:hAnsi="宋体" w:eastAsia="仿宋_GB2312"/>
          <w:color w:val="auto"/>
          <w:sz w:val="28"/>
          <w:szCs w:val="28"/>
          <w:u w:val="single"/>
        </w:rPr>
        <w:t xml:space="preserve">                 （被授权人姓名</w:t>
      </w:r>
      <w:r>
        <w:rPr>
          <w:rFonts w:hint="eastAsia" w:ascii="仿宋_GB2312" w:hAnsi="宋体" w:eastAsia="仿宋_GB2312"/>
          <w:color w:val="auto"/>
          <w:sz w:val="28"/>
          <w:szCs w:val="28"/>
          <w:u w:val="single"/>
          <w:lang w:eastAsia="zh-CN"/>
        </w:rPr>
        <w:t>、</w:t>
      </w:r>
      <w:r>
        <w:rPr>
          <w:rFonts w:hint="eastAsia" w:ascii="仿宋_GB2312" w:hAnsi="宋体" w:eastAsia="仿宋_GB2312"/>
          <w:color w:val="auto"/>
          <w:sz w:val="28"/>
          <w:szCs w:val="28"/>
          <w:u w:val="single"/>
        </w:rPr>
        <w:t>身份证</w:t>
      </w:r>
      <w:r>
        <w:rPr>
          <w:rFonts w:hint="eastAsia" w:ascii="仿宋_GB2312" w:hAnsi="宋体" w:eastAsia="仿宋_GB2312"/>
          <w:color w:val="auto"/>
          <w:sz w:val="28"/>
          <w:szCs w:val="28"/>
          <w:u w:val="single"/>
          <w:lang w:val="en-US" w:eastAsia="zh-CN"/>
        </w:rPr>
        <w:t>号码、电话号码</w:t>
      </w:r>
      <w:r>
        <w:rPr>
          <w:rFonts w:hint="eastAsia" w:ascii="仿宋_GB2312" w:hAnsi="宋体" w:eastAsia="仿宋_GB2312"/>
          <w:color w:val="auto"/>
          <w:sz w:val="28"/>
          <w:szCs w:val="28"/>
          <w:u w:val="single"/>
        </w:rPr>
        <w:t>）</w:t>
      </w:r>
      <w:r>
        <w:rPr>
          <w:rFonts w:hint="eastAsia" w:ascii="仿宋_GB2312" w:hAnsi="宋体" w:eastAsia="仿宋_GB2312"/>
          <w:color w:val="auto"/>
          <w:sz w:val="28"/>
          <w:szCs w:val="28"/>
        </w:rPr>
        <w:t>代表我单位全权办理对上述项目的投标、谈判、签约</w:t>
      </w: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lang w:val="en-US" w:eastAsia="zh-CN"/>
        </w:rPr>
        <w:t>验收、结算</w:t>
      </w:r>
      <w:r>
        <w:rPr>
          <w:rFonts w:hint="eastAsia" w:ascii="仿宋_GB2312" w:hAnsi="宋体" w:eastAsia="仿宋_GB2312"/>
          <w:color w:val="auto"/>
          <w:sz w:val="28"/>
          <w:szCs w:val="28"/>
        </w:rPr>
        <w:t>等具体工作，并签署全部有关的文件、协议及合同。</w:t>
      </w:r>
    </w:p>
    <w:p w14:paraId="47B5E057">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我单位对被授权人的签名负全部责任。</w:t>
      </w:r>
    </w:p>
    <w:p w14:paraId="0D96AF7A">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在撤消授权的书面通知以前，本授权书一直有效。被授权人签署的所有文件（在授权书有效期内签署的）不因授权的撤消而失效。</w:t>
      </w:r>
    </w:p>
    <w:p w14:paraId="4927ED30">
      <w:pPr>
        <w:tabs>
          <w:tab w:val="left" w:pos="6300"/>
        </w:tabs>
        <w:adjustRightInd w:val="0"/>
        <w:snapToGrid w:val="0"/>
        <w:spacing w:line="360" w:lineRule="auto"/>
        <w:ind w:firstLine="601" w:firstLineChars="233"/>
        <w:rPr>
          <w:rFonts w:ascii="仿宋_GB2312" w:hAnsi="宋体" w:eastAsia="仿宋_GB2312"/>
          <w:color w:val="auto"/>
          <w:sz w:val="28"/>
          <w:szCs w:val="28"/>
        </w:rPr>
      </w:pPr>
      <w:r>
        <w:rPr>
          <w:rFonts w:hint="eastAsia" w:ascii="仿宋_GB2312" w:hAnsi="宋体" w:eastAsia="仿宋_GB2312"/>
          <w:color w:val="auto"/>
          <w:sz w:val="28"/>
          <w:szCs w:val="28"/>
        </w:rPr>
        <w:t>被授权人签名：                  投标人法定代表人签名：</w:t>
      </w:r>
    </w:p>
    <w:p w14:paraId="27E56725">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职  务：                        职  务：</w:t>
      </w:r>
    </w:p>
    <w:p w14:paraId="2037A0A5">
      <w:pPr>
        <w:tabs>
          <w:tab w:val="left" w:pos="6300"/>
        </w:tabs>
        <w:adjustRightInd w:val="0"/>
        <w:snapToGrid w:val="0"/>
        <w:spacing w:line="360" w:lineRule="auto"/>
        <w:ind w:firstLine="645" w:firstLineChars="250"/>
        <w:rPr>
          <w:rFonts w:ascii="仿宋_GB2312" w:hAnsi="宋体" w:eastAsia="仿宋_GB2312"/>
          <w:color w:val="auto"/>
          <w:sz w:val="28"/>
          <w:szCs w:val="28"/>
        </w:rPr>
      </w:pPr>
      <w:r>
        <w:rPr>
          <w:rFonts w:hint="eastAsia" w:ascii="仿宋_GB2312" w:hAnsi="宋体" w:eastAsia="仿宋_GB2312"/>
          <w:color w:val="auto"/>
          <w:sz w:val="28"/>
          <w:szCs w:val="28"/>
        </w:rPr>
        <w:t xml:space="preserve">联系电话： </w:t>
      </w:r>
    </w:p>
    <w:p w14:paraId="26D0500E">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（附身份证或护照复印件）</w:t>
      </w:r>
    </w:p>
    <w:p w14:paraId="6ABAE5B8">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投标人公章：</w:t>
      </w:r>
    </w:p>
    <w:p w14:paraId="183BA3BF">
      <w:pPr>
        <w:tabs>
          <w:tab w:val="left" w:pos="6300"/>
        </w:tabs>
        <w:adjustRightInd w:val="0"/>
        <w:snapToGrid w:val="0"/>
        <w:spacing w:line="360" w:lineRule="auto"/>
        <w:rPr>
          <w:rFonts w:ascii="仿宋" w:hAnsi="仿宋" w:eastAsia="仿宋"/>
          <w:b/>
          <w:snapToGrid w:val="0"/>
          <w:color w:val="auto"/>
          <w:kern w:val="0"/>
          <w:sz w:val="28"/>
          <w:szCs w:val="28"/>
        </w:rPr>
      </w:pPr>
    </w:p>
    <w:p w14:paraId="7D227DB6">
      <w:pPr>
        <w:rPr>
          <w:rFonts w:hint="eastAsia" w:ascii="仿宋_GB2312" w:hAnsi="Arial" w:eastAsia="仿宋_GB2312" w:cstheme="minorBidi"/>
          <w:b/>
          <w:color w:val="auto"/>
          <w:kern w:val="2"/>
          <w:sz w:val="28"/>
          <w:szCs w:val="28"/>
          <w:lang w:val="en-US" w:eastAsia="zh-CN" w:bidi="ar-SA"/>
        </w:rPr>
      </w:pPr>
    </w:p>
    <w:p w14:paraId="13835B1E">
      <w:pPr>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br w:type="page"/>
      </w:r>
    </w:p>
    <w:p w14:paraId="25322725">
      <w:pPr>
        <w:jc w:val="both"/>
        <w:rPr>
          <w:rFonts w:hint="default"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五、报价表及明细表</w:t>
      </w:r>
    </w:p>
    <w:p w14:paraId="191ED7A7">
      <w:pPr>
        <w:pStyle w:val="10"/>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报价表</w:t>
      </w:r>
    </w:p>
    <w:p w14:paraId="00528B2B">
      <w:pPr>
        <w:pStyle w:val="10"/>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14:paraId="3C374A06">
      <w:pPr>
        <w:pStyle w:val="10"/>
        <w:numPr>
          <w:ilvl w:val="0"/>
          <w:numId w:val="0"/>
        </w:numPr>
        <w:ind w:firstLine="596"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14:paraId="5783D7DD">
      <w:pPr>
        <w:pStyle w:val="10"/>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1．愿意按照询价采购文件中的一切要求，提供本项目的产品，报价为人民币大写：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w:t>
      </w:r>
    </w:p>
    <w:p w14:paraId="3785074E">
      <w:pPr>
        <w:pStyle w:val="10"/>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14:paraId="6A941D76">
      <w:pPr>
        <w:pStyle w:val="10"/>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14:paraId="563B1181">
      <w:pPr>
        <w:pStyle w:val="10"/>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14:paraId="0AA51016">
      <w:pPr>
        <w:pStyle w:val="10"/>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14:paraId="5B816A62">
      <w:pPr>
        <w:pStyle w:val="10"/>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14:paraId="45FC7697">
      <w:pPr>
        <w:pStyle w:val="10"/>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14:paraId="26209957">
      <w:pPr>
        <w:tabs>
          <w:tab w:val="left" w:pos="2895"/>
        </w:tabs>
        <w:spacing w:line="600" w:lineRule="exact"/>
        <w:ind w:firstLine="596" w:firstLineChars="200"/>
        <w:jc w:val="center"/>
        <w:rPr>
          <w:rFonts w:hint="eastAsia" w:ascii="方正仿宋_GBK" w:hAnsi="方正仿宋_GBK" w:eastAsia="方正仿宋_GBK" w:cs="方正仿宋_GBK"/>
          <w:b/>
          <w:kern w:val="2"/>
          <w:sz w:val="32"/>
          <w:szCs w:val="32"/>
          <w:lang w:val="en-US" w:eastAsia="zh-CN" w:bidi="ar-SA"/>
        </w:rPr>
      </w:pPr>
      <w:r>
        <w:rPr>
          <w:rFonts w:hint="eastAsia" w:ascii="方正仿宋_GBK" w:hAnsi="方正仿宋_GBK" w:eastAsia="方正仿宋_GBK" w:cs="方正仿宋_GBK"/>
          <w:b/>
          <w:kern w:val="2"/>
          <w:sz w:val="32"/>
          <w:szCs w:val="32"/>
          <w:lang w:val="en-US" w:eastAsia="zh-CN" w:bidi="ar-SA"/>
        </w:rPr>
        <w:t xml:space="preserve">                                  年   月   日</w:t>
      </w:r>
    </w:p>
    <w:p w14:paraId="6F776DF6">
      <w:pP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p>
    <w:p w14:paraId="3BB70FF3">
      <w:pPr>
        <w:tabs>
          <w:tab w:val="left" w:pos="2895"/>
        </w:tabs>
        <w:spacing w:line="600" w:lineRule="exact"/>
        <w:ind w:firstLine="596" w:firstLineChars="200"/>
        <w:jc w:val="center"/>
        <w:rPr>
          <w:rFonts w:ascii="微软雅黑" w:hAnsi="微软雅黑" w:eastAsia="微软雅黑" w:cs="微软雅黑"/>
          <w:b/>
          <w:bCs/>
          <w:sz w:val="32"/>
          <w:szCs w:val="32"/>
        </w:rPr>
      </w:pPr>
      <w:r>
        <w:rPr>
          <w:rFonts w:hint="eastAsia" w:ascii="微软雅黑" w:hAnsi="微软雅黑" w:eastAsia="微软雅黑" w:cs="微软雅黑"/>
          <w:b/>
          <w:bCs/>
          <w:sz w:val="32"/>
          <w:szCs w:val="32"/>
        </w:rPr>
        <w:t>报价明细表</w:t>
      </w:r>
    </w:p>
    <w:tbl>
      <w:tblPr>
        <w:tblStyle w:val="14"/>
        <w:tblpPr w:leftFromText="180" w:rightFromText="180" w:vertAnchor="text" w:horzAnchor="margin" w:tblpY="268"/>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559"/>
        <w:gridCol w:w="1701"/>
        <w:gridCol w:w="1134"/>
        <w:gridCol w:w="1276"/>
        <w:gridCol w:w="1275"/>
      </w:tblGrid>
      <w:tr w14:paraId="32FE3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C5A55CA">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14:paraId="4EA2757A">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名称</w:t>
            </w:r>
          </w:p>
        </w:tc>
        <w:tc>
          <w:tcPr>
            <w:tcW w:w="1559" w:type="dxa"/>
            <w:noWrap w:val="0"/>
            <w:vAlign w:val="center"/>
          </w:tcPr>
          <w:p w14:paraId="69841AC2">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品牌型号</w:t>
            </w:r>
          </w:p>
        </w:tc>
        <w:tc>
          <w:tcPr>
            <w:tcW w:w="1701" w:type="dxa"/>
            <w:noWrap w:val="0"/>
            <w:vAlign w:val="center"/>
          </w:tcPr>
          <w:p w14:paraId="6907E896">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134" w:type="dxa"/>
            <w:noWrap w:val="0"/>
            <w:vAlign w:val="center"/>
          </w:tcPr>
          <w:p w14:paraId="4CC96E7D">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数量</w:t>
            </w:r>
          </w:p>
        </w:tc>
        <w:tc>
          <w:tcPr>
            <w:tcW w:w="1276" w:type="dxa"/>
            <w:noWrap w:val="0"/>
            <w:vAlign w:val="center"/>
          </w:tcPr>
          <w:p w14:paraId="27DA8484">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单价（元）</w:t>
            </w:r>
          </w:p>
        </w:tc>
        <w:tc>
          <w:tcPr>
            <w:tcW w:w="1275" w:type="dxa"/>
            <w:noWrap w:val="0"/>
            <w:vAlign w:val="center"/>
          </w:tcPr>
          <w:p w14:paraId="6388D4FC">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14:paraId="04F9B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F7CB66E">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1</w:t>
            </w:r>
          </w:p>
        </w:tc>
        <w:tc>
          <w:tcPr>
            <w:tcW w:w="1543" w:type="dxa"/>
            <w:noWrap w:val="0"/>
            <w:vAlign w:val="center"/>
          </w:tcPr>
          <w:p w14:paraId="2D1215F6">
            <w:pPr>
              <w:spacing w:line="300" w:lineRule="exact"/>
              <w:rPr>
                <w:rFonts w:ascii="微软雅黑" w:hAnsi="微软雅黑" w:eastAsia="微软雅黑" w:cs="微软雅黑"/>
                <w:sz w:val="24"/>
                <w:szCs w:val="24"/>
              </w:rPr>
            </w:pPr>
          </w:p>
        </w:tc>
        <w:tc>
          <w:tcPr>
            <w:tcW w:w="1559" w:type="dxa"/>
            <w:noWrap w:val="0"/>
            <w:vAlign w:val="top"/>
          </w:tcPr>
          <w:p w14:paraId="166430B3">
            <w:pPr>
              <w:spacing w:line="300" w:lineRule="exact"/>
              <w:rPr>
                <w:rFonts w:ascii="微软雅黑" w:hAnsi="微软雅黑" w:eastAsia="微软雅黑" w:cs="微软雅黑"/>
                <w:sz w:val="24"/>
                <w:szCs w:val="24"/>
              </w:rPr>
            </w:pPr>
          </w:p>
        </w:tc>
        <w:tc>
          <w:tcPr>
            <w:tcW w:w="1701" w:type="dxa"/>
            <w:noWrap w:val="0"/>
            <w:vAlign w:val="top"/>
          </w:tcPr>
          <w:p w14:paraId="6150ACCD">
            <w:pPr>
              <w:spacing w:line="300" w:lineRule="exact"/>
              <w:rPr>
                <w:rFonts w:ascii="微软雅黑" w:hAnsi="微软雅黑" w:eastAsia="微软雅黑" w:cs="微软雅黑"/>
                <w:sz w:val="24"/>
                <w:szCs w:val="24"/>
              </w:rPr>
            </w:pPr>
          </w:p>
        </w:tc>
        <w:tc>
          <w:tcPr>
            <w:tcW w:w="1134" w:type="dxa"/>
            <w:noWrap w:val="0"/>
            <w:vAlign w:val="center"/>
          </w:tcPr>
          <w:p w14:paraId="20C6C8C6">
            <w:pPr>
              <w:spacing w:line="300" w:lineRule="exact"/>
              <w:rPr>
                <w:rFonts w:ascii="微软雅黑" w:hAnsi="微软雅黑" w:eastAsia="微软雅黑" w:cs="微软雅黑"/>
                <w:sz w:val="24"/>
                <w:szCs w:val="24"/>
              </w:rPr>
            </w:pPr>
          </w:p>
        </w:tc>
        <w:tc>
          <w:tcPr>
            <w:tcW w:w="1276" w:type="dxa"/>
            <w:noWrap w:val="0"/>
            <w:vAlign w:val="top"/>
          </w:tcPr>
          <w:p w14:paraId="56E3A9BC">
            <w:pPr>
              <w:spacing w:line="300" w:lineRule="exact"/>
              <w:rPr>
                <w:rFonts w:ascii="微软雅黑" w:hAnsi="微软雅黑" w:eastAsia="微软雅黑" w:cs="微软雅黑"/>
                <w:sz w:val="24"/>
                <w:szCs w:val="24"/>
              </w:rPr>
            </w:pPr>
          </w:p>
        </w:tc>
        <w:tc>
          <w:tcPr>
            <w:tcW w:w="1275" w:type="dxa"/>
            <w:noWrap w:val="0"/>
            <w:vAlign w:val="top"/>
          </w:tcPr>
          <w:p w14:paraId="72561EBA">
            <w:pPr>
              <w:spacing w:line="300" w:lineRule="exact"/>
              <w:rPr>
                <w:rFonts w:ascii="微软雅黑" w:hAnsi="微软雅黑" w:eastAsia="微软雅黑" w:cs="微软雅黑"/>
                <w:sz w:val="24"/>
                <w:szCs w:val="24"/>
              </w:rPr>
            </w:pPr>
          </w:p>
        </w:tc>
      </w:tr>
      <w:tr w14:paraId="176F3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4E97522">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2</w:t>
            </w:r>
          </w:p>
        </w:tc>
        <w:tc>
          <w:tcPr>
            <w:tcW w:w="1543" w:type="dxa"/>
            <w:noWrap w:val="0"/>
            <w:vAlign w:val="center"/>
          </w:tcPr>
          <w:p w14:paraId="45AAB809">
            <w:pPr>
              <w:spacing w:line="300" w:lineRule="exact"/>
              <w:rPr>
                <w:rFonts w:ascii="微软雅黑" w:hAnsi="微软雅黑" w:eastAsia="微软雅黑" w:cs="微软雅黑"/>
                <w:sz w:val="24"/>
                <w:szCs w:val="24"/>
              </w:rPr>
            </w:pPr>
          </w:p>
        </w:tc>
        <w:tc>
          <w:tcPr>
            <w:tcW w:w="1559" w:type="dxa"/>
            <w:noWrap w:val="0"/>
            <w:vAlign w:val="top"/>
          </w:tcPr>
          <w:p w14:paraId="56F52054">
            <w:pPr>
              <w:spacing w:line="300" w:lineRule="exact"/>
              <w:rPr>
                <w:rFonts w:ascii="微软雅黑" w:hAnsi="微软雅黑" w:eastAsia="微软雅黑" w:cs="微软雅黑"/>
                <w:sz w:val="24"/>
                <w:szCs w:val="24"/>
              </w:rPr>
            </w:pPr>
          </w:p>
        </w:tc>
        <w:tc>
          <w:tcPr>
            <w:tcW w:w="1701" w:type="dxa"/>
            <w:noWrap w:val="0"/>
            <w:vAlign w:val="top"/>
          </w:tcPr>
          <w:p w14:paraId="67787781">
            <w:pPr>
              <w:spacing w:line="300" w:lineRule="exact"/>
              <w:rPr>
                <w:rFonts w:ascii="微软雅黑" w:hAnsi="微软雅黑" w:eastAsia="微软雅黑" w:cs="微软雅黑"/>
                <w:sz w:val="24"/>
                <w:szCs w:val="24"/>
              </w:rPr>
            </w:pPr>
          </w:p>
        </w:tc>
        <w:tc>
          <w:tcPr>
            <w:tcW w:w="1134" w:type="dxa"/>
            <w:noWrap w:val="0"/>
            <w:vAlign w:val="center"/>
          </w:tcPr>
          <w:p w14:paraId="05427F01">
            <w:pPr>
              <w:spacing w:line="300" w:lineRule="exact"/>
              <w:rPr>
                <w:rFonts w:ascii="微软雅黑" w:hAnsi="微软雅黑" w:eastAsia="微软雅黑" w:cs="微软雅黑"/>
                <w:sz w:val="24"/>
                <w:szCs w:val="24"/>
              </w:rPr>
            </w:pPr>
          </w:p>
        </w:tc>
        <w:tc>
          <w:tcPr>
            <w:tcW w:w="1276" w:type="dxa"/>
            <w:noWrap w:val="0"/>
            <w:vAlign w:val="top"/>
          </w:tcPr>
          <w:p w14:paraId="530598B6">
            <w:pPr>
              <w:spacing w:line="300" w:lineRule="exact"/>
              <w:rPr>
                <w:rFonts w:ascii="微软雅黑" w:hAnsi="微软雅黑" w:eastAsia="微软雅黑" w:cs="微软雅黑"/>
                <w:sz w:val="24"/>
                <w:szCs w:val="24"/>
              </w:rPr>
            </w:pPr>
          </w:p>
        </w:tc>
        <w:tc>
          <w:tcPr>
            <w:tcW w:w="1275" w:type="dxa"/>
            <w:noWrap w:val="0"/>
            <w:vAlign w:val="top"/>
          </w:tcPr>
          <w:p w14:paraId="7304DB2E">
            <w:pPr>
              <w:spacing w:line="300" w:lineRule="exact"/>
              <w:rPr>
                <w:rFonts w:ascii="微软雅黑" w:hAnsi="微软雅黑" w:eastAsia="微软雅黑" w:cs="微软雅黑"/>
                <w:sz w:val="24"/>
                <w:szCs w:val="24"/>
              </w:rPr>
            </w:pPr>
          </w:p>
        </w:tc>
      </w:tr>
      <w:tr w14:paraId="2EBA3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70D8F21">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3</w:t>
            </w:r>
          </w:p>
        </w:tc>
        <w:tc>
          <w:tcPr>
            <w:tcW w:w="1543" w:type="dxa"/>
            <w:noWrap w:val="0"/>
            <w:vAlign w:val="center"/>
          </w:tcPr>
          <w:p w14:paraId="7C14C65B">
            <w:pPr>
              <w:spacing w:line="300" w:lineRule="exact"/>
              <w:rPr>
                <w:rFonts w:ascii="微软雅黑" w:hAnsi="微软雅黑" w:eastAsia="微软雅黑" w:cs="微软雅黑"/>
                <w:sz w:val="24"/>
                <w:szCs w:val="24"/>
              </w:rPr>
            </w:pPr>
          </w:p>
        </w:tc>
        <w:tc>
          <w:tcPr>
            <w:tcW w:w="1559" w:type="dxa"/>
            <w:noWrap w:val="0"/>
            <w:vAlign w:val="top"/>
          </w:tcPr>
          <w:p w14:paraId="416342A8">
            <w:pPr>
              <w:spacing w:line="300" w:lineRule="exact"/>
              <w:rPr>
                <w:rFonts w:ascii="微软雅黑" w:hAnsi="微软雅黑" w:eastAsia="微软雅黑" w:cs="微软雅黑"/>
                <w:sz w:val="24"/>
                <w:szCs w:val="24"/>
              </w:rPr>
            </w:pPr>
          </w:p>
        </w:tc>
        <w:tc>
          <w:tcPr>
            <w:tcW w:w="1701" w:type="dxa"/>
            <w:noWrap w:val="0"/>
            <w:vAlign w:val="top"/>
          </w:tcPr>
          <w:p w14:paraId="59AFFB48">
            <w:pPr>
              <w:spacing w:line="300" w:lineRule="exact"/>
              <w:rPr>
                <w:rFonts w:ascii="微软雅黑" w:hAnsi="微软雅黑" w:eastAsia="微软雅黑" w:cs="微软雅黑"/>
                <w:sz w:val="24"/>
                <w:szCs w:val="24"/>
              </w:rPr>
            </w:pPr>
          </w:p>
        </w:tc>
        <w:tc>
          <w:tcPr>
            <w:tcW w:w="1134" w:type="dxa"/>
            <w:noWrap w:val="0"/>
            <w:vAlign w:val="center"/>
          </w:tcPr>
          <w:p w14:paraId="4D104732">
            <w:pPr>
              <w:spacing w:line="300" w:lineRule="exact"/>
              <w:rPr>
                <w:rFonts w:ascii="微软雅黑" w:hAnsi="微软雅黑" w:eastAsia="微软雅黑" w:cs="微软雅黑"/>
                <w:sz w:val="24"/>
                <w:szCs w:val="24"/>
              </w:rPr>
            </w:pPr>
          </w:p>
        </w:tc>
        <w:tc>
          <w:tcPr>
            <w:tcW w:w="1276" w:type="dxa"/>
            <w:noWrap w:val="0"/>
            <w:vAlign w:val="top"/>
          </w:tcPr>
          <w:p w14:paraId="1CACAD5F">
            <w:pPr>
              <w:spacing w:line="300" w:lineRule="exact"/>
              <w:rPr>
                <w:rFonts w:ascii="微软雅黑" w:hAnsi="微软雅黑" w:eastAsia="微软雅黑" w:cs="微软雅黑"/>
                <w:sz w:val="24"/>
                <w:szCs w:val="24"/>
              </w:rPr>
            </w:pPr>
          </w:p>
        </w:tc>
        <w:tc>
          <w:tcPr>
            <w:tcW w:w="1275" w:type="dxa"/>
            <w:noWrap w:val="0"/>
            <w:vAlign w:val="top"/>
          </w:tcPr>
          <w:p w14:paraId="1D19C68C">
            <w:pPr>
              <w:spacing w:line="300" w:lineRule="exact"/>
              <w:rPr>
                <w:rFonts w:ascii="微软雅黑" w:hAnsi="微软雅黑" w:eastAsia="微软雅黑" w:cs="微软雅黑"/>
                <w:sz w:val="24"/>
                <w:szCs w:val="24"/>
              </w:rPr>
            </w:pPr>
          </w:p>
        </w:tc>
      </w:tr>
      <w:tr w14:paraId="7F668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AEB105E">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4</w:t>
            </w:r>
          </w:p>
        </w:tc>
        <w:tc>
          <w:tcPr>
            <w:tcW w:w="1543" w:type="dxa"/>
            <w:noWrap w:val="0"/>
            <w:vAlign w:val="center"/>
          </w:tcPr>
          <w:p w14:paraId="52717413">
            <w:pPr>
              <w:spacing w:line="300" w:lineRule="exact"/>
              <w:rPr>
                <w:rFonts w:ascii="微软雅黑" w:hAnsi="微软雅黑" w:eastAsia="微软雅黑" w:cs="微软雅黑"/>
                <w:sz w:val="24"/>
                <w:szCs w:val="24"/>
              </w:rPr>
            </w:pPr>
          </w:p>
        </w:tc>
        <w:tc>
          <w:tcPr>
            <w:tcW w:w="1559" w:type="dxa"/>
            <w:noWrap w:val="0"/>
            <w:vAlign w:val="top"/>
          </w:tcPr>
          <w:p w14:paraId="568B67D8">
            <w:pPr>
              <w:spacing w:line="300" w:lineRule="exact"/>
              <w:rPr>
                <w:rFonts w:ascii="微软雅黑" w:hAnsi="微软雅黑" w:eastAsia="微软雅黑" w:cs="微软雅黑"/>
                <w:sz w:val="24"/>
                <w:szCs w:val="24"/>
              </w:rPr>
            </w:pPr>
          </w:p>
        </w:tc>
        <w:tc>
          <w:tcPr>
            <w:tcW w:w="1701" w:type="dxa"/>
            <w:noWrap w:val="0"/>
            <w:vAlign w:val="top"/>
          </w:tcPr>
          <w:p w14:paraId="7307A652">
            <w:pPr>
              <w:spacing w:line="300" w:lineRule="exact"/>
              <w:rPr>
                <w:rFonts w:ascii="微软雅黑" w:hAnsi="微软雅黑" w:eastAsia="微软雅黑" w:cs="微软雅黑"/>
                <w:sz w:val="24"/>
                <w:szCs w:val="24"/>
              </w:rPr>
            </w:pPr>
          </w:p>
        </w:tc>
        <w:tc>
          <w:tcPr>
            <w:tcW w:w="1134" w:type="dxa"/>
            <w:noWrap w:val="0"/>
            <w:vAlign w:val="center"/>
          </w:tcPr>
          <w:p w14:paraId="647D9B4C">
            <w:pPr>
              <w:spacing w:line="300" w:lineRule="exact"/>
              <w:rPr>
                <w:rFonts w:ascii="微软雅黑" w:hAnsi="微软雅黑" w:eastAsia="微软雅黑" w:cs="微软雅黑"/>
                <w:sz w:val="24"/>
                <w:szCs w:val="24"/>
              </w:rPr>
            </w:pPr>
          </w:p>
        </w:tc>
        <w:tc>
          <w:tcPr>
            <w:tcW w:w="1276" w:type="dxa"/>
            <w:noWrap w:val="0"/>
            <w:vAlign w:val="top"/>
          </w:tcPr>
          <w:p w14:paraId="07A3396B">
            <w:pPr>
              <w:spacing w:line="300" w:lineRule="exact"/>
              <w:rPr>
                <w:rFonts w:ascii="微软雅黑" w:hAnsi="微软雅黑" w:eastAsia="微软雅黑" w:cs="微软雅黑"/>
                <w:sz w:val="24"/>
                <w:szCs w:val="24"/>
              </w:rPr>
            </w:pPr>
          </w:p>
        </w:tc>
        <w:tc>
          <w:tcPr>
            <w:tcW w:w="1275" w:type="dxa"/>
            <w:noWrap w:val="0"/>
            <w:vAlign w:val="top"/>
          </w:tcPr>
          <w:p w14:paraId="1D6447C7">
            <w:pPr>
              <w:spacing w:line="300" w:lineRule="exact"/>
              <w:rPr>
                <w:rFonts w:ascii="微软雅黑" w:hAnsi="微软雅黑" w:eastAsia="微软雅黑" w:cs="微软雅黑"/>
                <w:sz w:val="24"/>
                <w:szCs w:val="24"/>
              </w:rPr>
            </w:pPr>
          </w:p>
        </w:tc>
      </w:tr>
      <w:tr w14:paraId="2F843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7A3E5EB">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5</w:t>
            </w:r>
          </w:p>
        </w:tc>
        <w:tc>
          <w:tcPr>
            <w:tcW w:w="1543" w:type="dxa"/>
            <w:noWrap w:val="0"/>
            <w:vAlign w:val="center"/>
          </w:tcPr>
          <w:p w14:paraId="552E7715">
            <w:pPr>
              <w:spacing w:line="300" w:lineRule="exact"/>
              <w:rPr>
                <w:rFonts w:ascii="微软雅黑" w:hAnsi="微软雅黑" w:eastAsia="微软雅黑" w:cs="微软雅黑"/>
                <w:sz w:val="24"/>
                <w:szCs w:val="24"/>
              </w:rPr>
            </w:pPr>
          </w:p>
        </w:tc>
        <w:tc>
          <w:tcPr>
            <w:tcW w:w="1559" w:type="dxa"/>
            <w:noWrap w:val="0"/>
            <w:vAlign w:val="top"/>
          </w:tcPr>
          <w:p w14:paraId="7B770688">
            <w:pPr>
              <w:spacing w:line="300" w:lineRule="exact"/>
              <w:rPr>
                <w:rFonts w:ascii="微软雅黑" w:hAnsi="微软雅黑" w:eastAsia="微软雅黑" w:cs="微软雅黑"/>
                <w:sz w:val="24"/>
                <w:szCs w:val="24"/>
              </w:rPr>
            </w:pPr>
          </w:p>
        </w:tc>
        <w:tc>
          <w:tcPr>
            <w:tcW w:w="1701" w:type="dxa"/>
            <w:noWrap w:val="0"/>
            <w:vAlign w:val="top"/>
          </w:tcPr>
          <w:p w14:paraId="32981CE8">
            <w:pPr>
              <w:spacing w:line="300" w:lineRule="exact"/>
              <w:rPr>
                <w:rFonts w:ascii="微软雅黑" w:hAnsi="微软雅黑" w:eastAsia="微软雅黑" w:cs="微软雅黑"/>
                <w:sz w:val="24"/>
                <w:szCs w:val="24"/>
              </w:rPr>
            </w:pPr>
          </w:p>
        </w:tc>
        <w:tc>
          <w:tcPr>
            <w:tcW w:w="1134" w:type="dxa"/>
            <w:noWrap w:val="0"/>
            <w:vAlign w:val="center"/>
          </w:tcPr>
          <w:p w14:paraId="5994A900">
            <w:pPr>
              <w:spacing w:line="300" w:lineRule="exact"/>
              <w:rPr>
                <w:rFonts w:ascii="微软雅黑" w:hAnsi="微软雅黑" w:eastAsia="微软雅黑" w:cs="微软雅黑"/>
                <w:sz w:val="24"/>
                <w:szCs w:val="24"/>
              </w:rPr>
            </w:pPr>
          </w:p>
        </w:tc>
        <w:tc>
          <w:tcPr>
            <w:tcW w:w="1276" w:type="dxa"/>
            <w:noWrap w:val="0"/>
            <w:vAlign w:val="top"/>
          </w:tcPr>
          <w:p w14:paraId="1E7285FD">
            <w:pPr>
              <w:spacing w:line="300" w:lineRule="exact"/>
              <w:rPr>
                <w:rFonts w:ascii="微软雅黑" w:hAnsi="微软雅黑" w:eastAsia="微软雅黑" w:cs="微软雅黑"/>
                <w:sz w:val="24"/>
                <w:szCs w:val="24"/>
              </w:rPr>
            </w:pPr>
          </w:p>
        </w:tc>
        <w:tc>
          <w:tcPr>
            <w:tcW w:w="1275" w:type="dxa"/>
            <w:noWrap w:val="0"/>
            <w:vAlign w:val="top"/>
          </w:tcPr>
          <w:p w14:paraId="22422344">
            <w:pPr>
              <w:spacing w:line="300" w:lineRule="exact"/>
              <w:rPr>
                <w:rFonts w:ascii="微软雅黑" w:hAnsi="微软雅黑" w:eastAsia="微软雅黑" w:cs="微软雅黑"/>
                <w:sz w:val="24"/>
                <w:szCs w:val="24"/>
              </w:rPr>
            </w:pPr>
          </w:p>
        </w:tc>
      </w:tr>
      <w:tr w14:paraId="32D3B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1C94D33">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6</w:t>
            </w:r>
          </w:p>
        </w:tc>
        <w:tc>
          <w:tcPr>
            <w:tcW w:w="1543" w:type="dxa"/>
            <w:noWrap w:val="0"/>
            <w:vAlign w:val="center"/>
          </w:tcPr>
          <w:p w14:paraId="7F736F85">
            <w:pPr>
              <w:spacing w:line="300" w:lineRule="exact"/>
              <w:rPr>
                <w:rFonts w:ascii="微软雅黑" w:hAnsi="微软雅黑" w:eastAsia="微软雅黑" w:cs="微软雅黑"/>
                <w:sz w:val="24"/>
                <w:szCs w:val="24"/>
              </w:rPr>
            </w:pPr>
          </w:p>
        </w:tc>
        <w:tc>
          <w:tcPr>
            <w:tcW w:w="1559" w:type="dxa"/>
            <w:noWrap w:val="0"/>
            <w:vAlign w:val="top"/>
          </w:tcPr>
          <w:p w14:paraId="494FD06C">
            <w:pPr>
              <w:spacing w:line="300" w:lineRule="exact"/>
              <w:rPr>
                <w:rFonts w:ascii="微软雅黑" w:hAnsi="微软雅黑" w:eastAsia="微软雅黑" w:cs="微软雅黑"/>
                <w:sz w:val="24"/>
                <w:szCs w:val="24"/>
              </w:rPr>
            </w:pPr>
          </w:p>
        </w:tc>
        <w:tc>
          <w:tcPr>
            <w:tcW w:w="1701" w:type="dxa"/>
            <w:noWrap w:val="0"/>
            <w:vAlign w:val="top"/>
          </w:tcPr>
          <w:p w14:paraId="3897A061">
            <w:pPr>
              <w:spacing w:line="300" w:lineRule="exact"/>
              <w:rPr>
                <w:rFonts w:ascii="微软雅黑" w:hAnsi="微软雅黑" w:eastAsia="微软雅黑" w:cs="微软雅黑"/>
                <w:sz w:val="24"/>
                <w:szCs w:val="24"/>
              </w:rPr>
            </w:pPr>
          </w:p>
        </w:tc>
        <w:tc>
          <w:tcPr>
            <w:tcW w:w="1134" w:type="dxa"/>
            <w:noWrap w:val="0"/>
            <w:vAlign w:val="center"/>
          </w:tcPr>
          <w:p w14:paraId="3B31C122">
            <w:pPr>
              <w:spacing w:line="300" w:lineRule="exact"/>
              <w:rPr>
                <w:rFonts w:ascii="微软雅黑" w:hAnsi="微软雅黑" w:eastAsia="微软雅黑" w:cs="微软雅黑"/>
                <w:sz w:val="24"/>
                <w:szCs w:val="24"/>
              </w:rPr>
            </w:pPr>
          </w:p>
        </w:tc>
        <w:tc>
          <w:tcPr>
            <w:tcW w:w="1276" w:type="dxa"/>
            <w:noWrap w:val="0"/>
            <w:vAlign w:val="top"/>
          </w:tcPr>
          <w:p w14:paraId="7FA5EABD">
            <w:pPr>
              <w:spacing w:line="300" w:lineRule="exact"/>
              <w:rPr>
                <w:rFonts w:ascii="微软雅黑" w:hAnsi="微软雅黑" w:eastAsia="微软雅黑" w:cs="微软雅黑"/>
                <w:sz w:val="24"/>
                <w:szCs w:val="24"/>
              </w:rPr>
            </w:pPr>
          </w:p>
        </w:tc>
        <w:tc>
          <w:tcPr>
            <w:tcW w:w="1275" w:type="dxa"/>
            <w:noWrap w:val="0"/>
            <w:vAlign w:val="top"/>
          </w:tcPr>
          <w:p w14:paraId="1CAAD6A6">
            <w:pPr>
              <w:spacing w:line="300" w:lineRule="exact"/>
              <w:rPr>
                <w:rFonts w:ascii="微软雅黑" w:hAnsi="微软雅黑" w:eastAsia="微软雅黑" w:cs="微软雅黑"/>
                <w:sz w:val="24"/>
                <w:szCs w:val="24"/>
              </w:rPr>
            </w:pPr>
          </w:p>
        </w:tc>
      </w:tr>
      <w:tr w14:paraId="1E439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4670434">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7</w:t>
            </w:r>
          </w:p>
        </w:tc>
        <w:tc>
          <w:tcPr>
            <w:tcW w:w="1543" w:type="dxa"/>
            <w:noWrap w:val="0"/>
            <w:vAlign w:val="center"/>
          </w:tcPr>
          <w:p w14:paraId="601F4ED3">
            <w:pPr>
              <w:spacing w:line="300" w:lineRule="exact"/>
              <w:rPr>
                <w:rFonts w:hint="default" w:ascii="微软雅黑" w:hAnsi="微软雅黑" w:eastAsia="微软雅黑" w:cs="微软雅黑"/>
                <w:sz w:val="24"/>
                <w:szCs w:val="24"/>
                <w:lang w:val="en-US" w:eastAsia="zh-CN"/>
              </w:rPr>
            </w:pPr>
          </w:p>
        </w:tc>
        <w:tc>
          <w:tcPr>
            <w:tcW w:w="1559" w:type="dxa"/>
            <w:noWrap w:val="0"/>
            <w:vAlign w:val="top"/>
          </w:tcPr>
          <w:p w14:paraId="5109F954">
            <w:pPr>
              <w:spacing w:line="300" w:lineRule="exact"/>
              <w:rPr>
                <w:rFonts w:ascii="微软雅黑" w:hAnsi="微软雅黑" w:eastAsia="微软雅黑" w:cs="微软雅黑"/>
                <w:sz w:val="24"/>
                <w:szCs w:val="24"/>
              </w:rPr>
            </w:pPr>
          </w:p>
        </w:tc>
        <w:tc>
          <w:tcPr>
            <w:tcW w:w="1701" w:type="dxa"/>
            <w:noWrap w:val="0"/>
            <w:vAlign w:val="top"/>
          </w:tcPr>
          <w:p w14:paraId="64F280E9">
            <w:pPr>
              <w:spacing w:line="300" w:lineRule="exact"/>
              <w:rPr>
                <w:rFonts w:ascii="微软雅黑" w:hAnsi="微软雅黑" w:eastAsia="微软雅黑" w:cs="微软雅黑"/>
                <w:sz w:val="24"/>
                <w:szCs w:val="24"/>
              </w:rPr>
            </w:pPr>
          </w:p>
        </w:tc>
        <w:tc>
          <w:tcPr>
            <w:tcW w:w="1134" w:type="dxa"/>
            <w:noWrap w:val="0"/>
            <w:vAlign w:val="center"/>
          </w:tcPr>
          <w:p w14:paraId="181E86F9">
            <w:pPr>
              <w:spacing w:line="300" w:lineRule="exact"/>
              <w:rPr>
                <w:rFonts w:ascii="微软雅黑" w:hAnsi="微软雅黑" w:eastAsia="微软雅黑" w:cs="微软雅黑"/>
                <w:sz w:val="24"/>
                <w:szCs w:val="24"/>
              </w:rPr>
            </w:pPr>
          </w:p>
        </w:tc>
        <w:tc>
          <w:tcPr>
            <w:tcW w:w="1276" w:type="dxa"/>
            <w:noWrap w:val="0"/>
            <w:vAlign w:val="top"/>
          </w:tcPr>
          <w:p w14:paraId="5B906BAD">
            <w:pPr>
              <w:spacing w:line="300" w:lineRule="exact"/>
              <w:rPr>
                <w:rFonts w:ascii="微软雅黑" w:hAnsi="微软雅黑" w:eastAsia="微软雅黑" w:cs="微软雅黑"/>
                <w:sz w:val="24"/>
                <w:szCs w:val="24"/>
              </w:rPr>
            </w:pPr>
          </w:p>
        </w:tc>
        <w:tc>
          <w:tcPr>
            <w:tcW w:w="1275" w:type="dxa"/>
            <w:noWrap w:val="0"/>
            <w:vAlign w:val="top"/>
          </w:tcPr>
          <w:p w14:paraId="4E41A68F">
            <w:pPr>
              <w:spacing w:line="300" w:lineRule="exact"/>
              <w:rPr>
                <w:rFonts w:ascii="微软雅黑" w:hAnsi="微软雅黑" w:eastAsia="微软雅黑" w:cs="微软雅黑"/>
                <w:sz w:val="24"/>
                <w:szCs w:val="24"/>
              </w:rPr>
            </w:pPr>
          </w:p>
        </w:tc>
      </w:tr>
      <w:tr w14:paraId="313C6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AC95732">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8</w:t>
            </w:r>
          </w:p>
        </w:tc>
        <w:tc>
          <w:tcPr>
            <w:tcW w:w="1543" w:type="dxa"/>
            <w:noWrap w:val="0"/>
            <w:vAlign w:val="center"/>
          </w:tcPr>
          <w:p w14:paraId="2600916E">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人工费</w:t>
            </w:r>
          </w:p>
        </w:tc>
        <w:tc>
          <w:tcPr>
            <w:tcW w:w="1559" w:type="dxa"/>
            <w:noWrap w:val="0"/>
            <w:vAlign w:val="top"/>
          </w:tcPr>
          <w:p w14:paraId="7237BC7A">
            <w:pPr>
              <w:spacing w:line="300" w:lineRule="exact"/>
              <w:rPr>
                <w:rFonts w:ascii="微软雅黑" w:hAnsi="微软雅黑" w:eastAsia="微软雅黑" w:cs="微软雅黑"/>
                <w:sz w:val="24"/>
                <w:szCs w:val="24"/>
              </w:rPr>
            </w:pPr>
          </w:p>
        </w:tc>
        <w:tc>
          <w:tcPr>
            <w:tcW w:w="1701" w:type="dxa"/>
            <w:noWrap w:val="0"/>
            <w:vAlign w:val="top"/>
          </w:tcPr>
          <w:p w14:paraId="221358B5">
            <w:pPr>
              <w:spacing w:line="300" w:lineRule="exact"/>
              <w:rPr>
                <w:rFonts w:ascii="微软雅黑" w:hAnsi="微软雅黑" w:eastAsia="微软雅黑" w:cs="微软雅黑"/>
                <w:sz w:val="24"/>
                <w:szCs w:val="24"/>
              </w:rPr>
            </w:pPr>
          </w:p>
        </w:tc>
        <w:tc>
          <w:tcPr>
            <w:tcW w:w="1134" w:type="dxa"/>
            <w:noWrap w:val="0"/>
            <w:vAlign w:val="center"/>
          </w:tcPr>
          <w:p w14:paraId="5510DE7B">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1276" w:type="dxa"/>
            <w:noWrap w:val="0"/>
            <w:vAlign w:val="top"/>
          </w:tcPr>
          <w:p w14:paraId="639E10FC">
            <w:pPr>
              <w:spacing w:line="300" w:lineRule="exact"/>
              <w:rPr>
                <w:rFonts w:ascii="微软雅黑" w:hAnsi="微软雅黑" w:eastAsia="微软雅黑" w:cs="微软雅黑"/>
                <w:sz w:val="24"/>
                <w:szCs w:val="24"/>
              </w:rPr>
            </w:pPr>
          </w:p>
        </w:tc>
        <w:tc>
          <w:tcPr>
            <w:tcW w:w="1275" w:type="dxa"/>
            <w:noWrap w:val="0"/>
            <w:vAlign w:val="top"/>
          </w:tcPr>
          <w:p w14:paraId="17422A5C">
            <w:pPr>
              <w:spacing w:line="300" w:lineRule="exact"/>
              <w:rPr>
                <w:rFonts w:ascii="微软雅黑" w:hAnsi="微软雅黑" w:eastAsia="微软雅黑" w:cs="微软雅黑"/>
                <w:sz w:val="24"/>
                <w:szCs w:val="24"/>
              </w:rPr>
            </w:pPr>
          </w:p>
        </w:tc>
      </w:tr>
      <w:tr w14:paraId="46232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992D54B">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9</w:t>
            </w:r>
          </w:p>
        </w:tc>
        <w:tc>
          <w:tcPr>
            <w:tcW w:w="1543" w:type="dxa"/>
            <w:noWrap w:val="0"/>
            <w:vAlign w:val="center"/>
          </w:tcPr>
          <w:p w14:paraId="73AAF26D">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各种税费</w:t>
            </w:r>
          </w:p>
        </w:tc>
        <w:tc>
          <w:tcPr>
            <w:tcW w:w="1559" w:type="dxa"/>
            <w:noWrap w:val="0"/>
            <w:vAlign w:val="top"/>
          </w:tcPr>
          <w:p w14:paraId="7BE8CC6A">
            <w:pPr>
              <w:spacing w:line="300" w:lineRule="exact"/>
              <w:rPr>
                <w:rFonts w:ascii="微软雅黑" w:hAnsi="微软雅黑" w:eastAsia="微软雅黑" w:cs="微软雅黑"/>
                <w:sz w:val="24"/>
                <w:szCs w:val="24"/>
              </w:rPr>
            </w:pPr>
          </w:p>
        </w:tc>
        <w:tc>
          <w:tcPr>
            <w:tcW w:w="1701" w:type="dxa"/>
            <w:noWrap w:val="0"/>
            <w:vAlign w:val="top"/>
          </w:tcPr>
          <w:p w14:paraId="6D65E656">
            <w:pPr>
              <w:spacing w:line="300" w:lineRule="exact"/>
              <w:rPr>
                <w:rFonts w:ascii="微软雅黑" w:hAnsi="微软雅黑" w:eastAsia="微软雅黑" w:cs="微软雅黑"/>
                <w:sz w:val="24"/>
                <w:szCs w:val="24"/>
              </w:rPr>
            </w:pPr>
          </w:p>
        </w:tc>
        <w:tc>
          <w:tcPr>
            <w:tcW w:w="1134" w:type="dxa"/>
            <w:noWrap w:val="0"/>
            <w:vAlign w:val="center"/>
          </w:tcPr>
          <w:p w14:paraId="456550FB">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1276" w:type="dxa"/>
            <w:noWrap w:val="0"/>
            <w:vAlign w:val="top"/>
          </w:tcPr>
          <w:p w14:paraId="6B166684">
            <w:pPr>
              <w:spacing w:line="300" w:lineRule="exact"/>
              <w:rPr>
                <w:rFonts w:ascii="微软雅黑" w:hAnsi="微软雅黑" w:eastAsia="微软雅黑" w:cs="微软雅黑"/>
                <w:sz w:val="24"/>
                <w:szCs w:val="24"/>
              </w:rPr>
            </w:pPr>
          </w:p>
        </w:tc>
        <w:tc>
          <w:tcPr>
            <w:tcW w:w="1275" w:type="dxa"/>
            <w:noWrap w:val="0"/>
            <w:vAlign w:val="top"/>
          </w:tcPr>
          <w:p w14:paraId="05DA2192">
            <w:pPr>
              <w:spacing w:line="300" w:lineRule="exact"/>
              <w:rPr>
                <w:rFonts w:ascii="微软雅黑" w:hAnsi="微软雅黑" w:eastAsia="微软雅黑" w:cs="微软雅黑"/>
                <w:sz w:val="24"/>
                <w:szCs w:val="24"/>
              </w:rPr>
            </w:pPr>
          </w:p>
        </w:tc>
      </w:tr>
      <w:tr w14:paraId="3A0EC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EFCFC7E">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10</w:t>
            </w:r>
          </w:p>
        </w:tc>
        <w:tc>
          <w:tcPr>
            <w:tcW w:w="1543" w:type="dxa"/>
            <w:noWrap w:val="0"/>
            <w:vAlign w:val="center"/>
          </w:tcPr>
          <w:p w14:paraId="65FBCB02">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其他费用</w:t>
            </w:r>
          </w:p>
        </w:tc>
        <w:tc>
          <w:tcPr>
            <w:tcW w:w="1559" w:type="dxa"/>
            <w:noWrap w:val="0"/>
            <w:vAlign w:val="top"/>
          </w:tcPr>
          <w:p w14:paraId="1FE9AA0D">
            <w:pPr>
              <w:spacing w:line="300" w:lineRule="exact"/>
              <w:rPr>
                <w:rFonts w:ascii="微软雅黑" w:hAnsi="微软雅黑" w:eastAsia="微软雅黑" w:cs="微软雅黑"/>
                <w:sz w:val="24"/>
                <w:szCs w:val="24"/>
              </w:rPr>
            </w:pPr>
          </w:p>
        </w:tc>
        <w:tc>
          <w:tcPr>
            <w:tcW w:w="1701" w:type="dxa"/>
            <w:noWrap w:val="0"/>
            <w:vAlign w:val="top"/>
          </w:tcPr>
          <w:p w14:paraId="61A6F677">
            <w:pPr>
              <w:spacing w:line="300" w:lineRule="exact"/>
              <w:rPr>
                <w:rFonts w:ascii="微软雅黑" w:hAnsi="微软雅黑" w:eastAsia="微软雅黑" w:cs="微软雅黑"/>
                <w:sz w:val="24"/>
                <w:szCs w:val="24"/>
              </w:rPr>
            </w:pPr>
          </w:p>
        </w:tc>
        <w:tc>
          <w:tcPr>
            <w:tcW w:w="1134" w:type="dxa"/>
            <w:noWrap w:val="0"/>
            <w:vAlign w:val="center"/>
          </w:tcPr>
          <w:p w14:paraId="32F73506">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1276" w:type="dxa"/>
            <w:noWrap w:val="0"/>
            <w:vAlign w:val="top"/>
          </w:tcPr>
          <w:p w14:paraId="628C81E9">
            <w:pPr>
              <w:spacing w:line="300" w:lineRule="exact"/>
              <w:rPr>
                <w:rFonts w:ascii="微软雅黑" w:hAnsi="微软雅黑" w:eastAsia="微软雅黑" w:cs="微软雅黑"/>
                <w:sz w:val="24"/>
                <w:szCs w:val="24"/>
              </w:rPr>
            </w:pPr>
          </w:p>
        </w:tc>
        <w:tc>
          <w:tcPr>
            <w:tcW w:w="1275" w:type="dxa"/>
            <w:noWrap w:val="0"/>
            <w:vAlign w:val="top"/>
          </w:tcPr>
          <w:p w14:paraId="58BCCA2D">
            <w:pPr>
              <w:spacing w:line="300" w:lineRule="exact"/>
              <w:rPr>
                <w:rFonts w:ascii="微软雅黑" w:hAnsi="微软雅黑" w:eastAsia="微软雅黑" w:cs="微软雅黑"/>
                <w:sz w:val="24"/>
                <w:szCs w:val="24"/>
              </w:rPr>
            </w:pPr>
          </w:p>
        </w:tc>
      </w:tr>
      <w:tr w14:paraId="1E87A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FCDFFEC">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11</w:t>
            </w:r>
          </w:p>
        </w:tc>
        <w:tc>
          <w:tcPr>
            <w:tcW w:w="1543" w:type="dxa"/>
            <w:noWrap w:val="0"/>
            <w:vAlign w:val="center"/>
          </w:tcPr>
          <w:p w14:paraId="30B923BC">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w:t>
            </w:r>
          </w:p>
        </w:tc>
        <w:tc>
          <w:tcPr>
            <w:tcW w:w="1559" w:type="dxa"/>
            <w:noWrap w:val="0"/>
            <w:vAlign w:val="top"/>
          </w:tcPr>
          <w:p w14:paraId="3D728186">
            <w:pPr>
              <w:spacing w:line="300" w:lineRule="exact"/>
              <w:rPr>
                <w:rFonts w:ascii="微软雅黑" w:hAnsi="微软雅黑" w:eastAsia="微软雅黑" w:cs="微软雅黑"/>
                <w:sz w:val="24"/>
                <w:szCs w:val="24"/>
              </w:rPr>
            </w:pPr>
          </w:p>
        </w:tc>
        <w:tc>
          <w:tcPr>
            <w:tcW w:w="1701" w:type="dxa"/>
            <w:noWrap w:val="0"/>
            <w:vAlign w:val="top"/>
          </w:tcPr>
          <w:p w14:paraId="6F7626B3">
            <w:pPr>
              <w:spacing w:line="300" w:lineRule="exact"/>
              <w:rPr>
                <w:rFonts w:ascii="微软雅黑" w:hAnsi="微软雅黑" w:eastAsia="微软雅黑" w:cs="微软雅黑"/>
                <w:sz w:val="24"/>
                <w:szCs w:val="24"/>
              </w:rPr>
            </w:pPr>
          </w:p>
        </w:tc>
        <w:tc>
          <w:tcPr>
            <w:tcW w:w="1134" w:type="dxa"/>
            <w:noWrap w:val="0"/>
            <w:vAlign w:val="center"/>
          </w:tcPr>
          <w:p w14:paraId="3BC220EC">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1276" w:type="dxa"/>
            <w:noWrap w:val="0"/>
            <w:vAlign w:val="top"/>
          </w:tcPr>
          <w:p w14:paraId="56D60D44">
            <w:pPr>
              <w:spacing w:line="300" w:lineRule="exact"/>
              <w:rPr>
                <w:rFonts w:ascii="微软雅黑" w:hAnsi="微软雅黑" w:eastAsia="微软雅黑" w:cs="微软雅黑"/>
                <w:sz w:val="24"/>
                <w:szCs w:val="24"/>
              </w:rPr>
            </w:pPr>
          </w:p>
        </w:tc>
        <w:tc>
          <w:tcPr>
            <w:tcW w:w="1275" w:type="dxa"/>
            <w:noWrap w:val="0"/>
            <w:vAlign w:val="top"/>
          </w:tcPr>
          <w:p w14:paraId="105CFE0A">
            <w:pPr>
              <w:spacing w:line="300" w:lineRule="exact"/>
              <w:rPr>
                <w:rFonts w:ascii="微软雅黑" w:hAnsi="微软雅黑" w:eastAsia="微软雅黑" w:cs="微软雅黑"/>
                <w:sz w:val="24"/>
                <w:szCs w:val="24"/>
              </w:rPr>
            </w:pPr>
          </w:p>
        </w:tc>
      </w:tr>
      <w:tr w14:paraId="1C875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1BC8DA7">
            <w:pPr>
              <w:pStyle w:val="26"/>
              <w:spacing w:line="300" w:lineRule="exact"/>
              <w:ind w:left="0"/>
              <w:jc w:val="center"/>
              <w:rPr>
                <w:rFonts w:ascii="微软雅黑" w:hAnsi="微软雅黑" w:eastAsia="微软雅黑" w:cs="微软雅黑"/>
                <w:sz w:val="24"/>
                <w:szCs w:val="24"/>
              </w:rPr>
            </w:pPr>
          </w:p>
        </w:tc>
        <w:tc>
          <w:tcPr>
            <w:tcW w:w="1543" w:type="dxa"/>
            <w:noWrap w:val="0"/>
            <w:vAlign w:val="center"/>
          </w:tcPr>
          <w:p w14:paraId="235CB575">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6945" w:type="dxa"/>
            <w:gridSpan w:val="5"/>
            <w:noWrap w:val="0"/>
            <w:vAlign w:val="center"/>
          </w:tcPr>
          <w:p w14:paraId="0EE6D9C9">
            <w:pPr>
              <w:spacing w:line="300" w:lineRule="exact"/>
              <w:rPr>
                <w:rFonts w:ascii="微软雅黑" w:hAnsi="微软雅黑" w:eastAsia="微软雅黑" w:cs="微软雅黑"/>
                <w:sz w:val="24"/>
                <w:szCs w:val="24"/>
              </w:rPr>
            </w:pPr>
          </w:p>
        </w:tc>
      </w:tr>
    </w:tbl>
    <w:p w14:paraId="000CD7FE">
      <w:pPr>
        <w:pStyle w:val="12"/>
        <w:ind w:firstLine="0"/>
        <w:rPr>
          <w:rFonts w:hint="eastAsia"/>
        </w:rPr>
      </w:pPr>
    </w:p>
    <w:p w14:paraId="7D97D4BF">
      <w:pPr>
        <w:snapToGrid w:val="0"/>
        <w:spacing w:line="600" w:lineRule="exact"/>
        <w:ind w:firstLine="834" w:firstLineChars="300"/>
        <w:rPr>
          <w:rFonts w:hint="eastAsia" w:ascii="微软雅黑" w:hAnsi="微软雅黑" w:eastAsia="微软雅黑" w:cs="微软雅黑"/>
          <w:sz w:val="30"/>
          <w:szCs w:val="30"/>
        </w:rPr>
      </w:pPr>
      <w:r>
        <w:rPr>
          <w:rFonts w:hint="eastAsia" w:ascii="微软雅黑" w:hAnsi="微软雅黑" w:eastAsia="微软雅黑" w:cs="微软雅黑"/>
          <w:sz w:val="30"/>
          <w:szCs w:val="30"/>
          <w:lang w:val="en-US" w:eastAsia="zh-CN"/>
        </w:rPr>
        <w:t>备</w:t>
      </w:r>
      <w:r>
        <w:rPr>
          <w:rFonts w:hint="eastAsia" w:ascii="微软雅黑" w:hAnsi="微软雅黑" w:eastAsia="微软雅黑" w:cs="微软雅黑"/>
          <w:sz w:val="30"/>
          <w:szCs w:val="30"/>
        </w:rPr>
        <w:t>注：</w:t>
      </w:r>
      <w:r>
        <w:rPr>
          <w:rFonts w:hint="eastAsia" w:ascii="微软雅黑" w:hAnsi="微软雅黑" w:eastAsia="微软雅黑" w:cs="微软雅黑"/>
          <w:sz w:val="30"/>
          <w:szCs w:val="30"/>
          <w:lang w:val="en-US" w:eastAsia="zh-CN"/>
        </w:rPr>
        <w:t>1.</w:t>
      </w:r>
      <w:r>
        <w:rPr>
          <w:rFonts w:hint="eastAsia" w:ascii="微软雅黑" w:hAnsi="微软雅黑" w:eastAsia="微软雅黑" w:cs="微软雅黑"/>
          <w:sz w:val="30"/>
          <w:szCs w:val="30"/>
        </w:rPr>
        <w:t>本表可根据项目实际情况调整，并逐页盖章；</w:t>
      </w:r>
    </w:p>
    <w:p w14:paraId="14406D20">
      <w:pPr>
        <w:spacing w:line="600" w:lineRule="exact"/>
        <w:ind w:firstLine="556" w:firstLineChars="200"/>
        <w:rPr>
          <w:rFonts w:ascii="微软雅黑" w:hAnsi="微软雅黑" w:eastAsia="微软雅黑" w:cs="微软雅黑"/>
          <w:sz w:val="30"/>
          <w:szCs w:val="30"/>
        </w:rPr>
      </w:pPr>
    </w:p>
    <w:p w14:paraId="0683B8FE">
      <w:pPr>
        <w:tabs>
          <w:tab w:val="left" w:pos="6300"/>
        </w:tabs>
        <w:snapToGrid w:val="0"/>
        <w:spacing w:line="600" w:lineRule="exact"/>
        <w:ind w:firstLine="556"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14:paraId="0A668DD9">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14:paraId="229F728A">
      <w:pPr>
        <w:rPr>
          <w:rFonts w:ascii="微软雅黑" w:hAnsi="微软雅黑" w:eastAsia="微软雅黑" w:cs="微软雅黑"/>
          <w:sz w:val="30"/>
          <w:szCs w:val="30"/>
        </w:rPr>
      </w:pPr>
      <w:r>
        <w:rPr>
          <w:rFonts w:ascii="微软雅黑" w:hAnsi="微软雅黑" w:eastAsia="微软雅黑" w:cs="微软雅黑"/>
          <w:sz w:val="30"/>
          <w:szCs w:val="30"/>
        </w:rPr>
        <w:br w:type="page"/>
      </w:r>
    </w:p>
    <w:p w14:paraId="340ED8FD">
      <w:pPr>
        <w:jc w:val="both"/>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六、服务要求对照表</w:t>
      </w:r>
    </w:p>
    <w:p w14:paraId="6F80C0D8">
      <w:pPr>
        <w:spacing w:line="594" w:lineRule="exact"/>
        <w:jc w:val="left"/>
        <w:rPr>
          <w:rFonts w:hint="eastAsia" w:ascii="微软雅黑" w:hAnsi="微软雅黑" w:eastAsia="微软雅黑"/>
          <w:sz w:val="30"/>
          <w:szCs w:val="30"/>
        </w:rPr>
      </w:pPr>
      <w:r>
        <w:rPr>
          <w:rFonts w:hint="eastAsia" w:ascii="方正仿宋_GBK" w:eastAsia="方正仿宋_GBK"/>
          <w:sz w:val="30"/>
          <w:szCs w:val="30"/>
        </w:rPr>
        <w:t>（</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人公</w:t>
      </w:r>
      <w:r>
        <w:rPr>
          <w:rFonts w:hint="eastAsia" w:ascii="微软雅黑" w:hAnsi="微软雅黑" w:eastAsia="微软雅黑" w:cs="宋体"/>
          <w:sz w:val="30"/>
          <w:szCs w:val="30"/>
        </w:rPr>
        <w:t>章</w:t>
      </w:r>
      <w:r>
        <w:rPr>
          <w:rFonts w:hint="eastAsia" w:ascii="微软雅黑" w:hAnsi="微软雅黑" w:eastAsia="微软雅黑" w:cs="___WRD_EMBED_SUB_53"/>
          <w:sz w:val="30"/>
          <w:szCs w:val="30"/>
        </w:rPr>
        <w:t>）</w:t>
      </w:r>
      <w:r>
        <w:rPr>
          <w:rFonts w:hint="eastAsia" w:ascii="微软雅黑" w:hAnsi="微软雅黑" w:eastAsia="微软雅黑"/>
          <w:sz w:val="30"/>
          <w:szCs w:val="30"/>
        </w:rPr>
        <w:t xml:space="preserve">                               </w:t>
      </w:r>
    </w:p>
    <w:tbl>
      <w:tblPr>
        <w:tblStyle w:val="14"/>
        <w:tblW w:w="0" w:type="auto"/>
        <w:tblInd w:w="-2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3012"/>
        <w:gridCol w:w="3686"/>
        <w:gridCol w:w="2126"/>
      </w:tblGrid>
      <w:tr w14:paraId="411D5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7D5B87A">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序</w:t>
            </w:r>
            <w:r>
              <w:rPr>
                <w:rFonts w:hint="eastAsia" w:ascii="微软雅黑" w:hAnsi="微软雅黑" w:eastAsia="微软雅黑" w:cs="___WRD_EMBED_SUB_53"/>
                <w:sz w:val="30"/>
                <w:szCs w:val="30"/>
              </w:rPr>
              <w:t>号</w:t>
            </w:r>
          </w:p>
        </w:tc>
        <w:tc>
          <w:tcPr>
            <w:tcW w:w="3012" w:type="dxa"/>
            <w:tcBorders>
              <w:top w:val="single" w:color="auto" w:sz="4" w:space="0"/>
              <w:left w:val="single" w:color="auto" w:sz="4" w:space="0"/>
              <w:bottom w:val="single" w:color="auto" w:sz="4" w:space="0"/>
              <w:right w:val="single" w:color="auto" w:sz="4" w:space="0"/>
            </w:tcBorders>
            <w:noWrap w:val="0"/>
            <w:vAlign w:val="center"/>
          </w:tcPr>
          <w:p w14:paraId="5837CD96">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询</w:t>
            </w:r>
            <w:r>
              <w:rPr>
                <w:rFonts w:hint="eastAsia" w:ascii="微软雅黑" w:hAnsi="微软雅黑" w:eastAsia="微软雅黑" w:cs="___WRD_EMBED_SUB_53"/>
                <w:sz w:val="30"/>
                <w:szCs w:val="30"/>
              </w:rPr>
              <w:t>价通</w:t>
            </w:r>
            <w:r>
              <w:rPr>
                <w:rFonts w:hint="eastAsia" w:ascii="微软雅黑" w:hAnsi="微软雅黑" w:eastAsia="微软雅黑" w:cs="宋体"/>
                <w:sz w:val="30"/>
                <w:szCs w:val="30"/>
              </w:rPr>
              <w:t>知书详细</w:t>
            </w:r>
            <w:r>
              <w:rPr>
                <w:rFonts w:hint="eastAsia" w:ascii="微软雅黑" w:hAnsi="微软雅黑" w:eastAsia="微软雅黑" w:cs="___WRD_EMBED_SUB_53"/>
                <w:sz w:val="30"/>
                <w:szCs w:val="30"/>
              </w:rPr>
              <w:t>要求</w:t>
            </w:r>
          </w:p>
        </w:tc>
        <w:tc>
          <w:tcPr>
            <w:tcW w:w="3686" w:type="dxa"/>
            <w:tcBorders>
              <w:top w:val="single" w:color="auto" w:sz="4" w:space="0"/>
              <w:left w:val="single" w:color="auto" w:sz="4" w:space="0"/>
              <w:bottom w:val="single" w:color="auto" w:sz="4" w:space="0"/>
              <w:right w:val="single" w:color="auto" w:sz="4" w:space="0"/>
            </w:tcBorders>
            <w:noWrap w:val="0"/>
            <w:vAlign w:val="center"/>
          </w:tcPr>
          <w:p w14:paraId="1D835739">
            <w:pPr>
              <w:spacing w:line="594" w:lineRule="exact"/>
              <w:jc w:val="center"/>
              <w:rPr>
                <w:rFonts w:hint="eastAsia" w:ascii="微软雅黑" w:hAnsi="微软雅黑" w:eastAsia="微软雅黑"/>
                <w:sz w:val="30"/>
                <w:szCs w:val="30"/>
              </w:rPr>
            </w:pPr>
            <w:r>
              <w:rPr>
                <w:rFonts w:hint="eastAsia" w:ascii="微软雅黑" w:hAnsi="微软雅黑" w:eastAsia="微软雅黑"/>
                <w:sz w:val="30"/>
                <w:szCs w:val="30"/>
              </w:rPr>
              <w:t>响应</w:t>
            </w:r>
            <w:r>
              <w:rPr>
                <w:rFonts w:hint="eastAsia" w:ascii="微软雅黑" w:hAnsi="微软雅黑" w:eastAsia="微软雅黑" w:cs="宋体"/>
                <w:sz w:val="30"/>
                <w:szCs w:val="30"/>
              </w:rPr>
              <w:t>文</w:t>
            </w:r>
            <w:r>
              <w:rPr>
                <w:rFonts w:hint="eastAsia" w:ascii="微软雅黑" w:hAnsi="微软雅黑" w:eastAsia="微软雅黑" w:cs="___WRD_EMBED_SUB_53"/>
                <w:sz w:val="30"/>
                <w:szCs w:val="30"/>
              </w:rPr>
              <w:t>件</w:t>
            </w:r>
            <w:r>
              <w:rPr>
                <w:rFonts w:hint="eastAsia" w:ascii="微软雅黑" w:hAnsi="微软雅黑" w:eastAsia="微软雅黑" w:cs="宋体"/>
                <w:sz w:val="30"/>
                <w:szCs w:val="30"/>
              </w:rPr>
              <w:t>具体</w:t>
            </w:r>
            <w:r>
              <w:rPr>
                <w:rFonts w:hint="eastAsia" w:ascii="微软雅黑" w:hAnsi="微软雅黑" w:eastAsia="微软雅黑" w:cs="___WRD_EMBED_SUB_53"/>
                <w:sz w:val="30"/>
                <w:szCs w:val="30"/>
              </w:rPr>
              <w:t>响应</w:t>
            </w:r>
            <w:r>
              <w:rPr>
                <w:rFonts w:hint="eastAsia" w:ascii="微软雅黑" w:hAnsi="微软雅黑" w:eastAsia="微软雅黑" w:cs="宋体"/>
                <w:sz w:val="30"/>
                <w:szCs w:val="30"/>
              </w:rPr>
              <w:t>情况</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0A9EF231">
            <w:pPr>
              <w:spacing w:line="594" w:lineRule="exact"/>
              <w:jc w:val="center"/>
              <w:rPr>
                <w:rFonts w:hint="eastAsia" w:ascii="微软雅黑" w:hAnsi="微软雅黑" w:eastAsia="微软雅黑" w:cs="宋体"/>
                <w:sz w:val="30"/>
                <w:szCs w:val="30"/>
              </w:rPr>
            </w:pPr>
            <w:r>
              <w:rPr>
                <w:rFonts w:hint="eastAsia" w:ascii="微软雅黑" w:hAnsi="微软雅黑" w:eastAsia="微软雅黑" w:cs="宋体"/>
                <w:sz w:val="30"/>
                <w:szCs w:val="30"/>
              </w:rPr>
              <w:t>是否偏离</w:t>
            </w:r>
          </w:p>
          <w:p w14:paraId="755E49E2">
            <w:pPr>
              <w:spacing w:line="594" w:lineRule="exact"/>
              <w:jc w:val="center"/>
              <w:rPr>
                <w:rFonts w:hint="eastAsia" w:ascii="微软雅黑" w:hAnsi="微软雅黑" w:eastAsia="微软雅黑"/>
                <w:sz w:val="30"/>
                <w:szCs w:val="30"/>
              </w:rPr>
            </w:pP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正或负或无</w:t>
            </w:r>
            <w:r>
              <w:rPr>
                <w:rFonts w:hint="eastAsia" w:ascii="微软雅黑" w:hAnsi="微软雅黑" w:eastAsia="微软雅黑" w:cs="___WRD_EMBED_SUB_53"/>
                <w:sz w:val="30"/>
                <w:szCs w:val="30"/>
              </w:rPr>
              <w:t>）</w:t>
            </w:r>
          </w:p>
        </w:tc>
      </w:tr>
      <w:tr w14:paraId="13005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3D6E589">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25E853C4">
            <w:pPr>
              <w:spacing w:line="594" w:lineRule="exact"/>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4AF0C221">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082C36CD">
            <w:pPr>
              <w:spacing w:line="594" w:lineRule="exact"/>
              <w:ind w:firstLine="556" w:firstLineChars="200"/>
              <w:rPr>
                <w:rFonts w:hint="eastAsia" w:ascii="方正仿宋_GBK" w:eastAsia="方正仿宋_GBK"/>
                <w:sz w:val="30"/>
                <w:szCs w:val="30"/>
              </w:rPr>
            </w:pPr>
          </w:p>
        </w:tc>
      </w:tr>
      <w:tr w14:paraId="472A4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58CFF0F">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09F0543B">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74F7F422">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5C6E31E2">
            <w:pPr>
              <w:spacing w:line="594" w:lineRule="exact"/>
              <w:ind w:firstLine="556" w:firstLineChars="200"/>
              <w:rPr>
                <w:rFonts w:hint="eastAsia" w:ascii="方正仿宋_GBK" w:eastAsia="方正仿宋_GBK"/>
                <w:sz w:val="30"/>
                <w:szCs w:val="30"/>
              </w:rPr>
            </w:pPr>
          </w:p>
        </w:tc>
      </w:tr>
      <w:tr w14:paraId="18E54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765E6BE">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06C6BD4A">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1BA04768">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3DEFA70F">
            <w:pPr>
              <w:spacing w:line="594" w:lineRule="exact"/>
              <w:ind w:firstLine="556" w:firstLineChars="200"/>
              <w:rPr>
                <w:rFonts w:hint="eastAsia" w:ascii="方正仿宋_GBK" w:eastAsia="方正仿宋_GBK"/>
                <w:sz w:val="30"/>
                <w:szCs w:val="30"/>
              </w:rPr>
            </w:pPr>
          </w:p>
        </w:tc>
      </w:tr>
      <w:tr w14:paraId="3C88F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7A0E780">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26500754">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49EDC973">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727D6391">
            <w:pPr>
              <w:spacing w:line="594" w:lineRule="exact"/>
              <w:ind w:firstLine="556" w:firstLineChars="200"/>
              <w:rPr>
                <w:rFonts w:hint="eastAsia" w:ascii="方正仿宋_GBK" w:eastAsia="方正仿宋_GBK"/>
                <w:sz w:val="30"/>
                <w:szCs w:val="30"/>
              </w:rPr>
            </w:pPr>
          </w:p>
        </w:tc>
      </w:tr>
      <w:tr w14:paraId="42ABB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DE6608A">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5BFA68E0">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37BBD968">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5E891758">
            <w:pPr>
              <w:spacing w:line="594" w:lineRule="exact"/>
              <w:ind w:firstLine="556" w:firstLineChars="200"/>
              <w:rPr>
                <w:rFonts w:hint="eastAsia" w:ascii="方正仿宋_GBK" w:eastAsia="方正仿宋_GBK"/>
                <w:sz w:val="30"/>
                <w:szCs w:val="30"/>
              </w:rPr>
            </w:pPr>
          </w:p>
        </w:tc>
      </w:tr>
      <w:tr w14:paraId="6DD6A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67D8094">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321375F9">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3E560F87">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029DF512">
            <w:pPr>
              <w:spacing w:line="594" w:lineRule="exact"/>
              <w:ind w:firstLine="556" w:firstLineChars="200"/>
              <w:rPr>
                <w:rFonts w:hint="eastAsia" w:ascii="方正仿宋_GBK" w:eastAsia="方正仿宋_GBK"/>
                <w:sz w:val="30"/>
                <w:szCs w:val="30"/>
              </w:rPr>
            </w:pPr>
          </w:p>
        </w:tc>
      </w:tr>
      <w:tr w14:paraId="5D1E6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6FDC4B3">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5DC87EF5">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670BE18E">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5CCD79BA">
            <w:pPr>
              <w:spacing w:line="594" w:lineRule="exact"/>
              <w:ind w:firstLine="556" w:firstLineChars="200"/>
              <w:rPr>
                <w:rFonts w:hint="eastAsia" w:ascii="方正仿宋_GBK" w:eastAsia="方正仿宋_GBK"/>
                <w:sz w:val="30"/>
                <w:szCs w:val="30"/>
              </w:rPr>
            </w:pPr>
          </w:p>
        </w:tc>
      </w:tr>
      <w:tr w14:paraId="648EE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F6BBEC5">
            <w:pPr>
              <w:spacing w:line="594" w:lineRule="exact"/>
              <w:ind w:firstLine="556" w:firstLineChars="200"/>
              <w:jc w:val="center"/>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1FD9EAE3">
            <w:pPr>
              <w:spacing w:line="594" w:lineRule="exact"/>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2E65DC6E">
            <w:pPr>
              <w:spacing w:line="594" w:lineRule="exact"/>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06236BBF">
            <w:pPr>
              <w:spacing w:line="594" w:lineRule="exact"/>
              <w:ind w:firstLine="556" w:firstLineChars="200"/>
              <w:rPr>
                <w:rFonts w:hint="eastAsia" w:ascii="方正仿宋_GBK" w:eastAsia="方正仿宋_GBK"/>
                <w:sz w:val="30"/>
                <w:szCs w:val="30"/>
              </w:rPr>
            </w:pPr>
          </w:p>
        </w:tc>
      </w:tr>
      <w:tr w14:paraId="01232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F9E6A51">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27C630EE">
            <w:pPr>
              <w:spacing w:line="594" w:lineRule="exact"/>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4AB6CB5A">
            <w:pPr>
              <w:spacing w:line="594" w:lineRule="exact"/>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06032DDB">
            <w:pPr>
              <w:spacing w:line="594" w:lineRule="exact"/>
              <w:ind w:firstLine="556" w:firstLineChars="200"/>
              <w:rPr>
                <w:rFonts w:hint="eastAsia" w:ascii="方正仿宋_GBK" w:eastAsia="方正仿宋_GBK"/>
                <w:sz w:val="30"/>
                <w:szCs w:val="30"/>
              </w:rPr>
            </w:pPr>
          </w:p>
        </w:tc>
      </w:tr>
      <w:tr w14:paraId="0BB16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9F8A13F">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0A06A83B">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6849BEC2">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7A57BFFD">
            <w:pPr>
              <w:spacing w:line="594" w:lineRule="exact"/>
              <w:ind w:firstLine="556" w:firstLineChars="200"/>
              <w:rPr>
                <w:rFonts w:hint="eastAsia" w:ascii="方正仿宋_GBK" w:eastAsia="方正仿宋_GBK"/>
                <w:sz w:val="30"/>
                <w:szCs w:val="30"/>
              </w:rPr>
            </w:pPr>
          </w:p>
        </w:tc>
      </w:tr>
      <w:tr w14:paraId="50843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6361CB7">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085E27D8">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4B8E455B">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582C9908">
            <w:pPr>
              <w:spacing w:line="594" w:lineRule="exact"/>
              <w:ind w:firstLine="556" w:firstLineChars="200"/>
              <w:rPr>
                <w:rFonts w:hint="eastAsia" w:ascii="方正仿宋_GBK" w:eastAsia="方正仿宋_GBK"/>
                <w:sz w:val="30"/>
                <w:szCs w:val="30"/>
              </w:rPr>
            </w:pPr>
          </w:p>
        </w:tc>
      </w:tr>
    </w:tbl>
    <w:p w14:paraId="271D20BA">
      <w:pPr>
        <w:spacing w:line="594" w:lineRule="exact"/>
        <w:ind w:firstLine="556" w:firstLineChars="200"/>
        <w:rPr>
          <w:rFonts w:hint="eastAsia" w:ascii="微软雅黑" w:hAnsi="微软雅黑" w:eastAsia="微软雅黑" w:cs="___WRD_EMBED_SUB_53"/>
          <w:sz w:val="30"/>
          <w:szCs w:val="30"/>
          <w:lang w:val="en-US" w:eastAsia="zh-CN"/>
        </w:rPr>
      </w:pPr>
      <w:r>
        <w:rPr>
          <w:rFonts w:hint="eastAsia" w:ascii="微软雅黑" w:hAnsi="微软雅黑" w:eastAsia="微软雅黑"/>
          <w:sz w:val="30"/>
          <w:szCs w:val="30"/>
        </w:rPr>
        <w:t>备</w:t>
      </w:r>
      <w:r>
        <w:rPr>
          <w:rFonts w:hint="eastAsia" w:ascii="微软雅黑" w:hAnsi="微软雅黑" w:eastAsia="微软雅黑" w:cs="宋体"/>
          <w:sz w:val="30"/>
          <w:szCs w:val="30"/>
        </w:rPr>
        <w:t>注</w:t>
      </w:r>
      <w:r>
        <w:rPr>
          <w:rFonts w:hint="eastAsia" w:ascii="微软雅黑" w:hAnsi="微软雅黑" w:eastAsia="微软雅黑" w:cs="___WRD_EMBED_SUB_53"/>
          <w:sz w:val="30"/>
          <w:szCs w:val="30"/>
        </w:rPr>
        <w:t>：</w:t>
      </w:r>
      <w:r>
        <w:rPr>
          <w:rFonts w:hint="eastAsia" w:ascii="微软雅黑" w:hAnsi="微软雅黑" w:eastAsia="微软雅黑" w:cs="___WRD_EMBED_SUB_53"/>
          <w:sz w:val="30"/>
          <w:szCs w:val="30"/>
          <w:lang w:val="en-US" w:eastAsia="zh-CN"/>
        </w:rPr>
        <w:t>1.</w:t>
      </w:r>
      <w:r>
        <w:rPr>
          <w:rFonts w:hint="eastAsia" w:ascii="微软雅黑" w:hAnsi="微软雅黑" w:eastAsia="微软雅黑" w:cs="宋体"/>
          <w:sz w:val="30"/>
          <w:szCs w:val="30"/>
        </w:rPr>
        <w:t>对照表</w:t>
      </w:r>
      <w:r>
        <w:rPr>
          <w:rFonts w:hint="eastAsia" w:ascii="微软雅黑" w:hAnsi="微软雅黑" w:eastAsia="微软雅黑" w:cs="___WRD_EMBED_SUB_53"/>
          <w:sz w:val="30"/>
          <w:szCs w:val="30"/>
        </w:rPr>
        <w:t>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应包含“</w:t>
      </w:r>
      <w:r>
        <w:rPr>
          <w:rFonts w:hint="eastAsia" w:ascii="微软雅黑" w:hAnsi="微软雅黑" w:eastAsia="微软雅黑" w:cs="___WRD_EMBED_SUB_53"/>
          <w:sz w:val="30"/>
          <w:szCs w:val="30"/>
          <w:lang w:val="en-US" w:eastAsia="zh-CN"/>
        </w:rPr>
        <w:t>服务要求</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中</w:t>
      </w:r>
      <w:r>
        <w:rPr>
          <w:rFonts w:hint="eastAsia" w:ascii="微软雅黑" w:hAnsi="微软雅黑" w:eastAsia="微软雅黑" w:cs="___WRD_EMBED_SUB_53"/>
          <w:sz w:val="30"/>
          <w:szCs w:val="30"/>
        </w:rPr>
        <w:t>的全部内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lang w:val="en-US" w:eastAsia="zh-CN"/>
        </w:rPr>
        <w:t>；</w:t>
      </w:r>
    </w:p>
    <w:p w14:paraId="403C4957">
      <w:pPr>
        <w:numPr>
          <w:ilvl w:val="0"/>
          <w:numId w:val="3"/>
        </w:numPr>
        <w:spacing w:line="594" w:lineRule="exact"/>
        <w:ind w:firstLine="1390" w:firstLineChars="500"/>
        <w:rPr>
          <w:rFonts w:hint="eastAsia" w:ascii="微软雅黑" w:hAnsi="微软雅黑" w:eastAsia="微软雅黑"/>
          <w:sz w:val="30"/>
          <w:szCs w:val="30"/>
        </w:rPr>
      </w:pPr>
      <w:r>
        <w:rPr>
          <w:rFonts w:hint="eastAsia" w:ascii="微软雅黑" w:hAnsi="微软雅黑" w:eastAsia="微软雅黑" w:cs="宋体"/>
          <w:sz w:val="30"/>
          <w:szCs w:val="30"/>
        </w:rPr>
        <w:t>此表可增减</w:t>
      </w:r>
      <w:r>
        <w:rPr>
          <w:rFonts w:hint="eastAsia" w:ascii="微软雅黑" w:hAnsi="微软雅黑" w:eastAsia="微软雅黑" w:cs="___WRD_EMBED_SUB_53"/>
          <w:sz w:val="30"/>
          <w:szCs w:val="30"/>
        </w:rPr>
        <w:t>。</w:t>
      </w:r>
    </w:p>
    <w:p w14:paraId="3F16BC02">
      <w:pPr>
        <w:spacing w:line="594" w:lineRule="exact"/>
        <w:ind w:firstLine="596" w:firstLineChars="200"/>
        <w:rPr>
          <w:rFonts w:hint="eastAsia" w:ascii="方正仿宋_GBK" w:eastAsia="方正仿宋_GBK"/>
          <w:sz w:val="32"/>
          <w:szCs w:val="32"/>
        </w:rPr>
      </w:pPr>
    </w:p>
    <w:p w14:paraId="3FB87E07">
      <w:pPr>
        <w:widowControl/>
        <w:spacing w:beforeAutospacing="1" w:afterAutospacing="1"/>
        <w:jc w:val="left"/>
        <w:rPr>
          <w:rFonts w:ascii="方正仿宋_GBK" w:eastAsia="方正仿宋_GBK"/>
          <w:sz w:val="32"/>
          <w:szCs w:val="32"/>
        </w:rPr>
        <w:sectPr>
          <w:pgSz w:w="11907" w:h="16840"/>
          <w:pgMar w:top="1928" w:right="1446" w:bottom="1644" w:left="1446" w:header="964" w:footer="992" w:gutter="0"/>
          <w:pgNumType w:fmt="numberInDash"/>
          <w:cols w:space="720" w:num="1"/>
          <w:docGrid w:type="linesAndChars" w:linePitch="390" w:charSpace="-4594"/>
        </w:sectPr>
      </w:pPr>
    </w:p>
    <w:p w14:paraId="6CBD4E94">
      <w:pPr>
        <w:jc w:val="both"/>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七、商务要求对照表</w:t>
      </w:r>
    </w:p>
    <w:p w14:paraId="557D3718">
      <w:pPr>
        <w:spacing w:line="594" w:lineRule="exact"/>
        <w:jc w:val="left"/>
        <w:rPr>
          <w:rFonts w:hint="eastAsia" w:ascii="微软雅黑" w:hAnsi="微软雅黑" w:eastAsia="微软雅黑"/>
          <w:sz w:val="30"/>
          <w:szCs w:val="30"/>
        </w:rPr>
      </w:pPr>
      <w:r>
        <w:rPr>
          <w:rFonts w:hint="eastAsia" w:ascii="方正仿宋_GBK" w:eastAsia="方正仿宋_GBK"/>
          <w:sz w:val="32"/>
          <w:szCs w:val="32"/>
        </w:rPr>
        <w:t>（</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人公</w:t>
      </w:r>
      <w:r>
        <w:rPr>
          <w:rFonts w:hint="eastAsia" w:ascii="微软雅黑" w:hAnsi="微软雅黑" w:eastAsia="微软雅黑" w:cs="宋体"/>
          <w:sz w:val="30"/>
          <w:szCs w:val="30"/>
        </w:rPr>
        <w:t>章</w:t>
      </w:r>
      <w:r>
        <w:rPr>
          <w:rFonts w:hint="eastAsia" w:ascii="微软雅黑" w:hAnsi="微软雅黑" w:eastAsia="微软雅黑" w:cs="___WRD_EMBED_SUB_53"/>
          <w:sz w:val="30"/>
          <w:szCs w:val="30"/>
        </w:rPr>
        <w:t>）</w:t>
      </w:r>
    </w:p>
    <w:tbl>
      <w:tblPr>
        <w:tblStyle w:val="14"/>
        <w:tblW w:w="9675" w:type="dxa"/>
        <w:tblInd w:w="-2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551"/>
        <w:gridCol w:w="2644"/>
        <w:gridCol w:w="2015"/>
      </w:tblGrid>
      <w:tr w14:paraId="7451C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3058C00F">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类别</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7A424F3E">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询</w:t>
            </w:r>
            <w:r>
              <w:rPr>
                <w:rFonts w:hint="eastAsia" w:ascii="微软雅黑" w:hAnsi="微软雅黑" w:eastAsia="微软雅黑" w:cs="___WRD_EMBED_SUB_53"/>
                <w:sz w:val="30"/>
                <w:szCs w:val="30"/>
              </w:rPr>
              <w:t>价通</w:t>
            </w:r>
            <w:r>
              <w:rPr>
                <w:rFonts w:hint="eastAsia" w:ascii="微软雅黑" w:hAnsi="微软雅黑" w:eastAsia="微软雅黑" w:cs="宋体"/>
                <w:sz w:val="30"/>
                <w:szCs w:val="30"/>
              </w:rPr>
              <w:t>知书详细</w:t>
            </w:r>
            <w:r>
              <w:rPr>
                <w:rFonts w:hint="eastAsia" w:ascii="微软雅黑" w:hAnsi="微软雅黑" w:eastAsia="微软雅黑" w:cs="___WRD_EMBED_SUB_53"/>
                <w:sz w:val="30"/>
                <w:szCs w:val="30"/>
              </w:rPr>
              <w:t>要求</w:t>
            </w:r>
          </w:p>
        </w:tc>
        <w:tc>
          <w:tcPr>
            <w:tcW w:w="2644" w:type="dxa"/>
            <w:tcBorders>
              <w:top w:val="single" w:color="auto" w:sz="4" w:space="0"/>
              <w:left w:val="single" w:color="auto" w:sz="4" w:space="0"/>
              <w:bottom w:val="single" w:color="auto" w:sz="4" w:space="0"/>
              <w:right w:val="single" w:color="auto" w:sz="4" w:space="0"/>
            </w:tcBorders>
            <w:noWrap w:val="0"/>
            <w:vAlign w:val="center"/>
          </w:tcPr>
          <w:p w14:paraId="654FE690">
            <w:pPr>
              <w:spacing w:line="594" w:lineRule="exact"/>
              <w:jc w:val="center"/>
              <w:rPr>
                <w:rFonts w:hint="eastAsia" w:ascii="微软雅黑" w:hAnsi="微软雅黑" w:eastAsia="微软雅黑"/>
                <w:sz w:val="30"/>
                <w:szCs w:val="30"/>
              </w:rPr>
            </w:pPr>
            <w:r>
              <w:rPr>
                <w:rFonts w:hint="eastAsia" w:ascii="微软雅黑" w:hAnsi="微软雅黑" w:eastAsia="微软雅黑"/>
                <w:sz w:val="30"/>
                <w:szCs w:val="30"/>
              </w:rPr>
              <w:t>响应</w:t>
            </w:r>
            <w:r>
              <w:rPr>
                <w:rFonts w:hint="eastAsia" w:ascii="微软雅黑" w:hAnsi="微软雅黑" w:eastAsia="微软雅黑" w:cs="宋体"/>
                <w:sz w:val="30"/>
                <w:szCs w:val="30"/>
              </w:rPr>
              <w:t>文</w:t>
            </w:r>
            <w:r>
              <w:rPr>
                <w:rFonts w:hint="eastAsia" w:ascii="微软雅黑" w:hAnsi="微软雅黑" w:eastAsia="微软雅黑" w:cs="___WRD_EMBED_SUB_53"/>
                <w:sz w:val="30"/>
                <w:szCs w:val="30"/>
              </w:rPr>
              <w:t>件</w:t>
            </w:r>
            <w:r>
              <w:rPr>
                <w:rFonts w:hint="eastAsia" w:ascii="微软雅黑" w:hAnsi="微软雅黑" w:eastAsia="微软雅黑" w:cs="宋体"/>
                <w:sz w:val="30"/>
                <w:szCs w:val="30"/>
              </w:rPr>
              <w:t>具体</w:t>
            </w:r>
            <w:r>
              <w:rPr>
                <w:rFonts w:hint="eastAsia" w:ascii="微软雅黑" w:hAnsi="微软雅黑" w:eastAsia="微软雅黑" w:cs="___WRD_EMBED_SUB_53"/>
                <w:sz w:val="30"/>
                <w:szCs w:val="30"/>
              </w:rPr>
              <w:t>响应</w:t>
            </w:r>
            <w:r>
              <w:rPr>
                <w:rFonts w:hint="eastAsia" w:ascii="微软雅黑" w:hAnsi="微软雅黑" w:eastAsia="微软雅黑" w:cs="宋体"/>
                <w:sz w:val="30"/>
                <w:szCs w:val="30"/>
              </w:rPr>
              <w:t>情况</w:t>
            </w:r>
          </w:p>
        </w:tc>
        <w:tc>
          <w:tcPr>
            <w:tcW w:w="2015" w:type="dxa"/>
            <w:tcBorders>
              <w:top w:val="single" w:color="auto" w:sz="4" w:space="0"/>
              <w:left w:val="single" w:color="auto" w:sz="4" w:space="0"/>
              <w:bottom w:val="single" w:color="auto" w:sz="4" w:space="0"/>
              <w:right w:val="single" w:color="auto" w:sz="4" w:space="0"/>
            </w:tcBorders>
            <w:noWrap w:val="0"/>
            <w:vAlign w:val="center"/>
          </w:tcPr>
          <w:p w14:paraId="7EA39306">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是否偏离</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正或负或无</w:t>
            </w:r>
            <w:r>
              <w:rPr>
                <w:rFonts w:hint="eastAsia" w:ascii="微软雅黑" w:hAnsi="微软雅黑" w:eastAsia="微软雅黑" w:cs="___WRD_EMBED_SUB_53"/>
                <w:sz w:val="30"/>
                <w:szCs w:val="30"/>
              </w:rPr>
              <w:t>）</w:t>
            </w:r>
          </w:p>
        </w:tc>
      </w:tr>
      <w:tr w14:paraId="102E3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1AA5DC1F">
            <w:pPr>
              <w:spacing w:line="594" w:lineRule="exact"/>
              <w:rPr>
                <w:rFonts w:hint="eastAsia" w:ascii="微软雅黑" w:hAnsi="微软雅黑" w:eastAsia="微软雅黑" w:cs="宋体"/>
                <w:sz w:val="30"/>
                <w:szCs w:val="30"/>
              </w:rPr>
            </w:pPr>
            <w:r>
              <w:rPr>
                <w:rFonts w:hint="eastAsia" w:ascii="微软雅黑" w:hAnsi="微软雅黑" w:eastAsia="微软雅黑"/>
                <w:sz w:val="30"/>
                <w:szCs w:val="30"/>
              </w:rPr>
              <w:t>合同</w:t>
            </w:r>
            <w:r>
              <w:rPr>
                <w:rFonts w:hint="eastAsia" w:ascii="微软雅黑" w:hAnsi="微软雅黑" w:eastAsia="微软雅黑" w:cs="宋体"/>
                <w:sz w:val="30"/>
                <w:szCs w:val="30"/>
              </w:rPr>
              <w:t>签订</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7D2F4955">
            <w:pPr>
              <w:spacing w:line="594" w:lineRule="exact"/>
              <w:ind w:firstLine="556" w:firstLineChars="200"/>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694780B9">
            <w:pPr>
              <w:spacing w:line="594" w:lineRule="exact"/>
              <w:ind w:firstLine="556" w:firstLineChars="200"/>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13D0BF16">
            <w:pPr>
              <w:spacing w:line="594" w:lineRule="exact"/>
              <w:ind w:firstLine="556" w:firstLineChars="200"/>
              <w:rPr>
                <w:rFonts w:hint="eastAsia" w:ascii="微软雅黑" w:hAnsi="微软雅黑" w:eastAsia="微软雅黑"/>
                <w:sz w:val="30"/>
                <w:szCs w:val="30"/>
              </w:rPr>
            </w:pPr>
          </w:p>
        </w:tc>
      </w:tr>
      <w:tr w14:paraId="504C7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1DB3311B">
            <w:pPr>
              <w:spacing w:line="594" w:lineRule="exact"/>
              <w:rPr>
                <w:rFonts w:hint="default" w:ascii="微软雅黑" w:hAnsi="微软雅黑" w:eastAsia="微软雅黑"/>
                <w:sz w:val="30"/>
                <w:szCs w:val="30"/>
                <w:lang w:val="en-US" w:eastAsia="zh-CN"/>
              </w:rPr>
            </w:pPr>
            <w:r>
              <w:rPr>
                <w:rFonts w:hint="eastAsia" w:ascii="微软雅黑" w:hAnsi="微软雅黑" w:eastAsia="微软雅黑"/>
                <w:sz w:val="30"/>
                <w:szCs w:val="30"/>
                <w:lang w:val="en-US" w:eastAsia="zh-CN"/>
              </w:rPr>
              <w:t>服务期限</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7B5C8FF8">
            <w:pPr>
              <w:spacing w:line="594" w:lineRule="exact"/>
              <w:ind w:firstLine="556" w:firstLineChars="200"/>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77E961DE">
            <w:pPr>
              <w:spacing w:line="594" w:lineRule="exact"/>
              <w:ind w:firstLine="556" w:firstLineChars="200"/>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5D300E76">
            <w:pPr>
              <w:spacing w:line="594" w:lineRule="exact"/>
              <w:ind w:firstLine="556" w:firstLineChars="200"/>
              <w:rPr>
                <w:rFonts w:hint="eastAsia" w:ascii="微软雅黑" w:hAnsi="微软雅黑" w:eastAsia="微软雅黑"/>
                <w:sz w:val="30"/>
                <w:szCs w:val="30"/>
              </w:rPr>
            </w:pPr>
          </w:p>
        </w:tc>
      </w:tr>
      <w:tr w14:paraId="59768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67EDB956">
            <w:pPr>
              <w:spacing w:line="594" w:lineRule="exact"/>
              <w:rPr>
                <w:rFonts w:hint="default" w:ascii="微软雅黑" w:hAnsi="微软雅黑" w:eastAsia="微软雅黑"/>
                <w:sz w:val="30"/>
                <w:szCs w:val="30"/>
                <w:lang w:val="en-US" w:eastAsia="zh-CN"/>
              </w:rPr>
            </w:pPr>
            <w:r>
              <w:rPr>
                <w:rFonts w:hint="eastAsia" w:ascii="微软雅黑" w:hAnsi="微软雅黑" w:eastAsia="微软雅黑" w:cs="宋体"/>
                <w:sz w:val="30"/>
                <w:szCs w:val="30"/>
              </w:rPr>
              <w:t>付款</w:t>
            </w:r>
            <w:r>
              <w:rPr>
                <w:rFonts w:hint="eastAsia" w:ascii="微软雅黑" w:hAnsi="微软雅黑" w:eastAsia="微软雅黑"/>
                <w:sz w:val="30"/>
                <w:szCs w:val="30"/>
              </w:rPr>
              <w:t>方</w:t>
            </w:r>
            <w:r>
              <w:rPr>
                <w:rFonts w:hint="eastAsia" w:ascii="微软雅黑" w:hAnsi="微软雅黑" w:eastAsia="微软雅黑" w:cs="宋体"/>
                <w:sz w:val="30"/>
                <w:szCs w:val="30"/>
              </w:rPr>
              <w:t>式</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591AF3C4">
            <w:pPr>
              <w:spacing w:line="594" w:lineRule="exact"/>
              <w:ind w:firstLine="556" w:firstLineChars="200"/>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6CA7219F">
            <w:pPr>
              <w:spacing w:line="594" w:lineRule="exact"/>
              <w:ind w:firstLine="556" w:firstLineChars="200"/>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154063DC">
            <w:pPr>
              <w:spacing w:line="594" w:lineRule="exact"/>
              <w:ind w:firstLine="556" w:firstLineChars="200"/>
              <w:rPr>
                <w:rFonts w:hint="eastAsia" w:ascii="微软雅黑" w:hAnsi="微软雅黑" w:eastAsia="微软雅黑"/>
                <w:sz w:val="30"/>
                <w:szCs w:val="30"/>
              </w:rPr>
            </w:pPr>
          </w:p>
        </w:tc>
      </w:tr>
      <w:tr w14:paraId="5E69C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2CC9C07A">
            <w:pPr>
              <w:spacing w:line="594" w:lineRule="exact"/>
              <w:rPr>
                <w:rFonts w:hint="default" w:ascii="微软雅黑" w:hAnsi="微软雅黑" w:eastAsia="微软雅黑"/>
                <w:sz w:val="30"/>
                <w:szCs w:val="30"/>
                <w:lang w:val="en-US" w:eastAsia="zh-CN"/>
              </w:rPr>
            </w:pPr>
            <w:r>
              <w:rPr>
                <w:rFonts w:hint="eastAsia" w:ascii="微软雅黑" w:hAnsi="微软雅黑" w:eastAsia="微软雅黑"/>
                <w:sz w:val="30"/>
                <w:szCs w:val="30"/>
                <w:lang w:val="en-US" w:eastAsia="zh-CN"/>
              </w:rPr>
              <w:t>验收方案</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16FAC0EB">
            <w:pPr>
              <w:spacing w:line="594" w:lineRule="exact"/>
              <w:ind w:firstLine="556" w:firstLineChars="200"/>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5C51D137">
            <w:pPr>
              <w:spacing w:line="594" w:lineRule="exact"/>
              <w:ind w:firstLine="556" w:firstLineChars="200"/>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3D427111">
            <w:pPr>
              <w:spacing w:line="594" w:lineRule="exact"/>
              <w:ind w:firstLine="556" w:firstLineChars="200"/>
              <w:rPr>
                <w:rFonts w:hint="eastAsia" w:ascii="微软雅黑" w:hAnsi="微软雅黑" w:eastAsia="微软雅黑"/>
                <w:sz w:val="30"/>
                <w:szCs w:val="30"/>
              </w:rPr>
            </w:pPr>
          </w:p>
        </w:tc>
      </w:tr>
      <w:tr w14:paraId="4012B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4EF56E2E">
            <w:pPr>
              <w:spacing w:line="594" w:lineRule="exact"/>
              <w:rPr>
                <w:rFonts w:hint="eastAsia" w:ascii="微软雅黑" w:hAnsi="微软雅黑" w:eastAsia="微软雅黑" w:cstheme="minorBidi"/>
                <w:kern w:val="2"/>
                <w:sz w:val="30"/>
                <w:szCs w:val="30"/>
                <w:lang w:val="en-US" w:eastAsia="zh-CN" w:bidi="ar-SA"/>
              </w:rPr>
            </w:pPr>
            <w:r>
              <w:rPr>
                <w:rFonts w:hint="eastAsia" w:ascii="微软雅黑" w:hAnsi="微软雅黑" w:eastAsia="微软雅黑"/>
                <w:sz w:val="30"/>
                <w:szCs w:val="30"/>
                <w:lang w:val="en-US" w:eastAsia="zh-CN"/>
              </w:rPr>
              <w:t>配套服务</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0F6A015E">
            <w:pPr>
              <w:spacing w:line="594" w:lineRule="exact"/>
              <w:ind w:firstLine="556" w:firstLineChars="200"/>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223CD107">
            <w:pPr>
              <w:spacing w:line="594" w:lineRule="exact"/>
              <w:ind w:firstLine="556" w:firstLineChars="200"/>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6F56738C">
            <w:pPr>
              <w:spacing w:line="594" w:lineRule="exact"/>
              <w:ind w:firstLine="556" w:firstLineChars="200"/>
              <w:rPr>
                <w:rFonts w:hint="eastAsia" w:ascii="微软雅黑" w:hAnsi="微软雅黑" w:eastAsia="微软雅黑"/>
                <w:sz w:val="30"/>
                <w:szCs w:val="30"/>
              </w:rPr>
            </w:pPr>
          </w:p>
        </w:tc>
      </w:tr>
      <w:tr w14:paraId="3E9A7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2C4BE35A">
            <w:pPr>
              <w:spacing w:line="594" w:lineRule="exact"/>
              <w:rPr>
                <w:rFonts w:hint="eastAsia" w:ascii="微软雅黑" w:hAnsi="微软雅黑" w:eastAsia="微软雅黑"/>
                <w:sz w:val="30"/>
                <w:szCs w:val="30"/>
                <w:lang w:val="en-US" w:eastAsia="zh-CN"/>
              </w:rPr>
            </w:pPr>
            <w:r>
              <w:rPr>
                <w:rFonts w:hint="eastAsia" w:ascii="微软雅黑" w:hAnsi="微软雅黑" w:eastAsia="微软雅黑" w:cs="宋体"/>
                <w:sz w:val="30"/>
                <w:szCs w:val="30"/>
                <w:lang w:val="en-US" w:eastAsia="zh-CN"/>
              </w:rPr>
              <w:t>违约责任</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7E8A0CDB">
            <w:pPr>
              <w:spacing w:line="594" w:lineRule="exact"/>
              <w:ind w:firstLine="556" w:firstLineChars="200"/>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6EF39913">
            <w:pPr>
              <w:spacing w:line="594" w:lineRule="exact"/>
              <w:ind w:firstLine="556" w:firstLineChars="200"/>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55F44E31">
            <w:pPr>
              <w:spacing w:line="594" w:lineRule="exact"/>
              <w:ind w:firstLine="556" w:firstLineChars="200"/>
              <w:rPr>
                <w:rFonts w:hint="eastAsia" w:ascii="微软雅黑" w:hAnsi="微软雅黑" w:eastAsia="微软雅黑"/>
                <w:sz w:val="30"/>
                <w:szCs w:val="30"/>
              </w:rPr>
            </w:pPr>
          </w:p>
        </w:tc>
      </w:tr>
      <w:tr w14:paraId="09F77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5E51DC65">
            <w:pPr>
              <w:spacing w:line="594" w:lineRule="exact"/>
              <w:rPr>
                <w:rFonts w:hint="default" w:ascii="微软雅黑" w:hAnsi="微软雅黑" w:eastAsia="微软雅黑" w:cs="宋体"/>
                <w:sz w:val="30"/>
                <w:szCs w:val="30"/>
                <w:lang w:val="en-US" w:eastAsia="zh-CN"/>
              </w:rPr>
            </w:pPr>
            <w:r>
              <w:rPr>
                <w:rFonts w:hint="eastAsia" w:ascii="微软雅黑" w:hAnsi="微软雅黑" w:eastAsia="微软雅黑" w:cs="宋体"/>
                <w:sz w:val="30"/>
                <w:szCs w:val="30"/>
                <w:lang w:val="en-US" w:eastAsia="zh-CN"/>
              </w:rPr>
              <w:t>......</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2344764A">
            <w:pPr>
              <w:spacing w:line="594" w:lineRule="exact"/>
              <w:ind w:firstLine="556" w:firstLineChars="200"/>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06603268">
            <w:pPr>
              <w:spacing w:line="594" w:lineRule="exact"/>
              <w:ind w:firstLine="556" w:firstLineChars="200"/>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6D24A6F0">
            <w:pPr>
              <w:spacing w:line="594" w:lineRule="exact"/>
              <w:ind w:firstLine="556" w:firstLineChars="200"/>
              <w:rPr>
                <w:rFonts w:hint="eastAsia" w:ascii="微软雅黑" w:hAnsi="微软雅黑" w:eastAsia="微软雅黑"/>
                <w:sz w:val="30"/>
                <w:szCs w:val="30"/>
              </w:rPr>
            </w:pPr>
          </w:p>
        </w:tc>
      </w:tr>
    </w:tbl>
    <w:p w14:paraId="52CDA0A1">
      <w:pPr>
        <w:spacing w:line="594" w:lineRule="exact"/>
        <w:ind w:firstLine="556" w:firstLineChars="200"/>
        <w:rPr>
          <w:rFonts w:hint="eastAsia" w:ascii="微软雅黑" w:hAnsi="微软雅黑" w:eastAsia="微软雅黑"/>
          <w:sz w:val="30"/>
          <w:szCs w:val="30"/>
        </w:rPr>
      </w:pPr>
    </w:p>
    <w:p w14:paraId="2C90D246">
      <w:pPr>
        <w:spacing w:line="594" w:lineRule="exact"/>
        <w:ind w:firstLine="556" w:firstLineChars="200"/>
        <w:rPr>
          <w:rFonts w:ascii="方正仿宋_GBK" w:eastAsia="方正仿宋_GBK"/>
          <w:sz w:val="32"/>
          <w:szCs w:val="32"/>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rPr>
        <w:t>备</w:t>
      </w:r>
      <w:r>
        <w:rPr>
          <w:rFonts w:hint="eastAsia" w:ascii="微软雅黑" w:hAnsi="微软雅黑" w:eastAsia="微软雅黑" w:cs="宋体"/>
          <w:sz w:val="30"/>
          <w:szCs w:val="30"/>
        </w:rPr>
        <w:t>注</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对照表</w:t>
      </w:r>
      <w:r>
        <w:rPr>
          <w:rFonts w:hint="eastAsia" w:ascii="微软雅黑" w:hAnsi="微软雅黑" w:eastAsia="微软雅黑" w:cs="___WRD_EMBED_SUB_53"/>
          <w:sz w:val="30"/>
          <w:szCs w:val="30"/>
        </w:rPr>
        <w:t>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应包含“商</w:t>
      </w:r>
      <w:r>
        <w:rPr>
          <w:rFonts w:hint="eastAsia" w:ascii="微软雅黑" w:hAnsi="微软雅黑" w:eastAsia="微软雅黑" w:cs="宋体"/>
          <w:sz w:val="30"/>
          <w:szCs w:val="30"/>
        </w:rPr>
        <w:t>务</w:t>
      </w:r>
      <w:r>
        <w:rPr>
          <w:rFonts w:hint="eastAsia" w:ascii="微软雅黑" w:hAnsi="微软雅黑" w:eastAsia="微软雅黑" w:cs="___WRD_EMBED_SUB_53"/>
          <w:sz w:val="30"/>
          <w:szCs w:val="30"/>
        </w:rPr>
        <w:t>要求”</w:t>
      </w:r>
      <w:r>
        <w:rPr>
          <w:rFonts w:hint="eastAsia" w:ascii="微软雅黑" w:hAnsi="微软雅黑" w:eastAsia="微软雅黑" w:cs="宋体"/>
          <w:sz w:val="30"/>
          <w:szCs w:val="30"/>
        </w:rPr>
        <w:t>中</w:t>
      </w:r>
      <w:r>
        <w:rPr>
          <w:rFonts w:hint="eastAsia" w:ascii="微软雅黑" w:hAnsi="微软雅黑" w:eastAsia="微软雅黑" w:cs="___WRD_EMBED_SUB_53"/>
          <w:sz w:val="30"/>
          <w:szCs w:val="30"/>
        </w:rPr>
        <w:t>的全部内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此表可增减</w:t>
      </w:r>
      <w:r>
        <w:rPr>
          <w:rFonts w:hint="eastAsia" w:ascii="微软雅黑" w:hAnsi="微软雅黑" w:eastAsia="微软雅黑" w:cs="___WRD_EMBED_SUB_53"/>
          <w:sz w:val="30"/>
          <w:szCs w:val="30"/>
        </w:rPr>
        <w:t>。</w:t>
      </w:r>
    </w:p>
    <w:p w14:paraId="65CAFFBB">
      <w:pPr>
        <w:jc w:val="both"/>
        <w:rPr>
          <w:rFonts w:hint="eastAsia" w:ascii="仿宋_GB2312" w:eastAsia="仿宋_GB2312" w:cs="宋体"/>
          <w:color w:val="auto"/>
          <w:sz w:val="32"/>
          <w:szCs w:val="32"/>
          <w:lang w:val="en-US" w:eastAsia="zh-CN"/>
        </w:rPr>
        <w:sectPr>
          <w:pgSz w:w="11906" w:h="16838"/>
          <w:pgMar w:top="1440" w:right="1800" w:bottom="1440" w:left="1800" w:header="851" w:footer="992" w:gutter="0"/>
          <w:cols w:space="425" w:num="1"/>
          <w:docGrid w:type="lines" w:linePitch="312" w:charSpace="0"/>
        </w:sectPr>
      </w:pPr>
      <w:r>
        <w:rPr>
          <w:rFonts w:hint="eastAsia" w:ascii="仿宋_GB2312" w:hAnsi="Arial" w:eastAsia="仿宋_GB2312" w:cstheme="minorBidi"/>
          <w:b/>
          <w:color w:val="auto"/>
          <w:kern w:val="2"/>
          <w:sz w:val="32"/>
          <w:szCs w:val="32"/>
          <w:lang w:val="en-US" w:eastAsia="zh-CN" w:bidi="ar-SA"/>
        </w:rPr>
        <w:t>八、本产品其他采购人的业绩资料（如合同或发票）</w:t>
      </w:r>
    </w:p>
    <w:p w14:paraId="008271D5">
      <w:pPr>
        <w:pStyle w:val="2"/>
        <w:jc w:val="both"/>
        <w:rPr>
          <w:rFonts w:hint="eastAsia" w:ascii="仿宋_GB2312" w:hAnsi="Arial" w:eastAsia="仿宋_GB2312" w:cstheme="minorBidi"/>
          <w:b/>
          <w:color w:val="auto"/>
          <w:kern w:val="2"/>
          <w:sz w:val="32"/>
          <w:szCs w:val="32"/>
          <w:lang w:val="en-US" w:eastAsia="zh-CN" w:bidi="ar-SA"/>
        </w:rPr>
        <w:sectPr>
          <w:pgSz w:w="11906" w:h="16838"/>
          <w:pgMar w:top="1440" w:right="1800" w:bottom="1440" w:left="1800" w:header="851" w:footer="992" w:gutter="0"/>
          <w:cols w:space="425" w:num="1"/>
          <w:docGrid w:type="lines" w:linePitch="312" w:charSpace="0"/>
        </w:sectPr>
      </w:pPr>
      <w:r>
        <w:rPr>
          <w:rFonts w:hint="eastAsia" w:ascii="仿宋_GB2312" w:hAnsi="Arial" w:eastAsia="仿宋_GB2312" w:cstheme="minorBidi"/>
          <w:b/>
          <w:color w:val="auto"/>
          <w:kern w:val="2"/>
          <w:sz w:val="32"/>
          <w:szCs w:val="32"/>
          <w:lang w:val="en-US" w:eastAsia="zh-CN" w:bidi="ar-SA"/>
        </w:rPr>
        <w:t>九、其他可以证明投标人有能力完成本项目的佐证材料（如供应商、生产厂家资料等）</w:t>
      </w:r>
    </w:p>
    <w:p w14:paraId="67E029E0">
      <w:pPr>
        <w:rPr>
          <w:rFonts w:hint="eastAsia" w:ascii="仿宋_GB2312" w:eastAsia="仿宋_GB2312"/>
          <w:b/>
          <w:snapToGrid w:val="0"/>
          <w:color w:val="auto"/>
          <w:kern w:val="0"/>
          <w:sz w:val="28"/>
          <w:szCs w:val="28"/>
          <w:lang w:val="en-US" w:eastAsia="zh-CN"/>
        </w:rPr>
      </w:pPr>
      <w:r>
        <w:rPr>
          <w:rFonts w:hint="eastAsia" w:ascii="仿宋_GB2312" w:hAnsi="Arial" w:eastAsia="仿宋_GB2312" w:cstheme="minorBidi"/>
          <w:b/>
          <w:color w:val="auto"/>
          <w:kern w:val="2"/>
          <w:sz w:val="32"/>
          <w:szCs w:val="32"/>
          <w:lang w:val="en-US" w:eastAsia="zh-CN" w:bidi="ar-SA"/>
        </w:rPr>
        <w:t>十、投标产品相关资料</w:t>
      </w:r>
    </w:p>
    <w:p w14:paraId="28E1C0C4">
      <w:pPr>
        <w:rPr>
          <w:rFonts w:hint="eastAsia" w:ascii="仿宋_GB2312" w:eastAsia="仿宋_GB2312" w:cs="宋体"/>
          <w:color w:val="auto"/>
          <w:sz w:val="32"/>
          <w:szCs w:val="32"/>
          <w:lang w:val="en-US" w:eastAsia="zh-CN"/>
        </w:rPr>
      </w:pPr>
    </w:p>
    <w:p w14:paraId="7FC747CC">
      <w:pPr>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br w:type="page"/>
      </w:r>
    </w:p>
    <w:p w14:paraId="554E605E">
      <w:pPr>
        <w:pStyle w:val="2"/>
        <w:jc w:val="both"/>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十一、投标廉政承诺书</w:t>
      </w:r>
    </w:p>
    <w:p w14:paraId="4E7AAE8B">
      <w:pPr>
        <w:pStyle w:val="2"/>
        <w:jc w:val="cente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14:paraId="48E748AF">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根据国家廉政建设的有关规定，为了做好耗材采购过程中的党风廉政建设，保证医院资金的安全和有效使用以及投资效益，我公司做如下廉政承诺：</w:t>
      </w:r>
    </w:p>
    <w:p w14:paraId="61B905CB">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投标人遵守党、国家、行业、医院的廉政纪律要求，已对相关相关人员进行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14:paraId="3FC16530">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14:paraId="34D72C7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医院及第三方合法权益</w:t>
      </w:r>
      <w:r>
        <w:rPr>
          <w:rFonts w:hint="eastAsia" w:ascii="仿宋_GB2312" w:hAnsi="宋体" w:eastAsia="仿宋_GB2312"/>
          <w:color w:val="auto"/>
          <w:sz w:val="24"/>
        </w:rPr>
        <w:t>。</w:t>
      </w:r>
    </w:p>
    <w:p w14:paraId="103FA9A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14:paraId="31236DF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14:paraId="1A59E6A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需方工作人员有违反廉政纪律要求的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将主动向医院纪检监察室进行举报</w:t>
      </w:r>
      <w:r>
        <w:rPr>
          <w:rFonts w:hint="eastAsia" w:ascii="仿宋_GB2312" w:hAnsi="宋体" w:eastAsia="仿宋_GB2312"/>
          <w:color w:val="auto"/>
          <w:sz w:val="24"/>
        </w:rPr>
        <w:t>。</w:t>
      </w:r>
    </w:p>
    <w:p w14:paraId="4FF8A6F3">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14:paraId="56BF3C29">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14:paraId="612D03C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14:paraId="737C94F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14:paraId="2CFCEF4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十一、违纪违法责任</w:t>
      </w:r>
    </w:p>
    <w:p w14:paraId="498724A0">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签订采购合同后才发现违规行为，按采购合同和医院供应商黑名单制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14:paraId="1D6329E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14:paraId="2C11B3ED">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rPr>
      </w:pPr>
      <w:r>
        <w:rPr>
          <w:rFonts w:hint="eastAsia" w:ascii="仿宋_GB2312" w:hAnsi="宋体" w:eastAsia="仿宋_GB2312"/>
          <w:sz w:val="24"/>
        </w:rPr>
        <w:t xml:space="preserve">承诺方：      （签字并加盖企业公章）                              </w:t>
      </w:r>
    </w:p>
    <w:p w14:paraId="1EB0103B">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14:paraId="69DAC184">
      <w:pPr>
        <w:pStyle w:val="2"/>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14:paraId="6011B2B1">
      <w:pPr>
        <w:pStyle w:val="2"/>
        <w:jc w:val="both"/>
        <w:rPr>
          <w:rFonts w:hint="eastAsia" w:ascii="仿宋_GB2312" w:hAnsi="宋体" w:eastAsia="仿宋_GB2312"/>
          <w:sz w:val="24"/>
        </w:rPr>
      </w:pPr>
      <w:r>
        <w:rPr>
          <w:rFonts w:hint="eastAsia" w:ascii="仿宋_GB2312" w:hAnsi="宋体" w:eastAsia="仿宋_GB2312" w:cs="Times New Roman"/>
          <w:kern w:val="2"/>
          <w:sz w:val="24"/>
          <w:szCs w:val="22"/>
          <w:lang w:val="en-US" w:eastAsia="zh-CN" w:bidi="ar-SA"/>
        </w:rPr>
        <w:t xml:space="preserve">            </w:t>
      </w:r>
      <w:r>
        <w:rPr>
          <w:rFonts w:hint="eastAsia" w:ascii="仿宋_GB2312" w:eastAsia="仿宋_GB2312" w:cs="Times New Roman"/>
          <w:kern w:val="2"/>
          <w:sz w:val="24"/>
          <w:szCs w:val="22"/>
          <w:lang w:val="en-US" w:eastAsia="zh-CN" w:bidi="ar-SA"/>
        </w:rPr>
        <w:t xml:space="preserve">                             </w:t>
      </w:r>
      <w:r>
        <w:rPr>
          <w:rFonts w:hint="eastAsia" w:ascii="仿宋_GB2312" w:hAnsi="宋体" w:eastAsia="仿宋_GB2312" w:cs="Times New Roman"/>
          <w:kern w:val="2"/>
          <w:sz w:val="24"/>
          <w:szCs w:val="22"/>
          <w:lang w:val="en-US" w:eastAsia="zh-CN" w:bidi="ar-SA"/>
        </w:rPr>
        <w:t xml:space="preserve">    年   月   日 </w:t>
      </w:r>
      <w:r>
        <w:rPr>
          <w:rFonts w:hint="eastAsia" w:ascii="仿宋_GB2312" w:hAnsi="宋体" w:eastAsia="仿宋_GB2312"/>
          <w:sz w:val="24"/>
        </w:rPr>
        <w:t xml:space="preserve"> </w:t>
      </w:r>
    </w:p>
    <w:p w14:paraId="4DF8FD66">
      <w:pPr>
        <w:rPr>
          <w:rFonts w:hint="eastAsia" w:ascii="仿宋_GB2312" w:hAnsi="宋体" w:eastAsia="仿宋_GB2312"/>
          <w:sz w:val="24"/>
        </w:rPr>
      </w:pPr>
      <w:r>
        <w:rPr>
          <w:rFonts w:hint="eastAsia" w:ascii="仿宋_GB2312" w:hAnsi="宋体" w:eastAsia="仿宋_GB2312"/>
          <w:sz w:val="24"/>
        </w:rPr>
        <w:br w:type="page"/>
      </w:r>
    </w:p>
    <w:p w14:paraId="18A5BB28">
      <w:pPr>
        <w:pStyle w:val="2"/>
        <w:jc w:val="both"/>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十二、投标档案袋密封要求（务必密封严实，密封不严采购人有权拒绝拆封）</w:t>
      </w:r>
    </w:p>
    <w:p w14:paraId="25298710">
      <w:pPr>
        <w:keepNext w:val="0"/>
        <w:keepLines w:val="0"/>
        <w:pageBreakBefore w:val="0"/>
        <w:widowControl w:val="0"/>
        <w:kinsoku/>
        <w:overflowPunct/>
        <w:topLinePunct w:val="0"/>
        <w:autoSpaceDE/>
        <w:autoSpaceDN/>
        <w:bidi w:val="0"/>
        <w:adjustRightInd w:val="0"/>
        <w:snapToGrid w:val="0"/>
        <w:spacing w:line="400" w:lineRule="exact"/>
        <w:ind w:left="8400" w:hanging="7350" w:hangingChars="3500"/>
        <w:jc w:val="right"/>
        <w:textAlignment w:val="auto"/>
        <w:outlineLvl w:val="9"/>
        <w:rPr>
          <w:rFonts w:hint="eastAsia"/>
          <w:lang w:val="en-US" w:eastAsia="zh-CN"/>
        </w:rPr>
      </w:pPr>
      <w:r>
        <w:rPr>
          <w:rFonts w:hint="default"/>
          <w:lang w:val="en-US" w:eastAsia="zh-CN"/>
        </w:rPr>
        <w:drawing>
          <wp:anchor distT="0" distB="0" distL="114300" distR="114300" simplePos="0" relativeHeight="251660288" behindDoc="0" locked="0" layoutInCell="1" allowOverlap="1">
            <wp:simplePos x="0" y="0"/>
            <wp:positionH relativeFrom="column">
              <wp:posOffset>335915</wp:posOffset>
            </wp:positionH>
            <wp:positionV relativeFrom="paragraph">
              <wp:posOffset>3825240</wp:posOffset>
            </wp:positionV>
            <wp:extent cx="2734945" cy="3486785"/>
            <wp:effectExtent l="0" t="0" r="12065" b="6985"/>
            <wp:wrapTopAndBottom/>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4"/>
                    <a:stretch>
                      <a:fillRect/>
                    </a:stretch>
                  </pic:blipFill>
                  <pic:spPr>
                    <a:xfrm>
                      <a:off x="0" y="0"/>
                      <a:ext cx="2734945" cy="3486785"/>
                    </a:xfrm>
                    <a:prstGeom prst="rect">
                      <a:avLst/>
                    </a:prstGeom>
                  </pic:spPr>
                </pic:pic>
              </a:graphicData>
            </a:graphic>
          </wp:anchor>
        </w:drawing>
      </w:r>
      <w:r>
        <w:rPr>
          <w:rFonts w:hint="default"/>
          <w:lang w:val="en-US" w:eastAsia="zh-CN"/>
        </w:rPr>
        <w:drawing>
          <wp:anchor distT="0" distB="0" distL="114300" distR="114300" simplePos="0" relativeHeight="251659264" behindDoc="0" locked="0" layoutInCell="1" allowOverlap="1">
            <wp:simplePos x="0" y="0"/>
            <wp:positionH relativeFrom="column">
              <wp:posOffset>335915</wp:posOffset>
            </wp:positionH>
            <wp:positionV relativeFrom="paragraph">
              <wp:posOffset>180975</wp:posOffset>
            </wp:positionV>
            <wp:extent cx="2736215" cy="3569970"/>
            <wp:effectExtent l="0" t="0" r="10795" b="3810"/>
            <wp:wrapTopAndBottom/>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5"/>
                    <a:srcRect/>
                    <a:stretch>
                      <a:fillRect/>
                    </a:stretch>
                  </pic:blipFill>
                  <pic:spPr>
                    <a:xfrm>
                      <a:off x="0" y="0"/>
                      <a:ext cx="2736215" cy="3569970"/>
                    </a:xfrm>
                    <a:prstGeom prst="rect">
                      <a:avLst/>
                    </a:prstGeom>
                  </pic:spPr>
                </pic:pic>
              </a:graphicData>
            </a:graphic>
          </wp:anchor>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bri Light">
    <w:panose1 w:val="020F03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5E35BA"/>
    <w:multiLevelType w:val="singleLevel"/>
    <w:tmpl w:val="B25E35BA"/>
    <w:lvl w:ilvl="0" w:tentative="0">
      <w:start w:val="2"/>
      <w:numFmt w:val="decimal"/>
      <w:lvlText w:val="%1."/>
      <w:lvlJc w:val="left"/>
      <w:pPr>
        <w:tabs>
          <w:tab w:val="left" w:pos="312"/>
        </w:tabs>
      </w:pPr>
    </w:lvl>
  </w:abstractNum>
  <w:abstractNum w:abstractNumId="1">
    <w:nsid w:val="2CF26E36"/>
    <w:multiLevelType w:val="multilevel"/>
    <w:tmpl w:val="2CF26E36"/>
    <w:lvl w:ilvl="0" w:tentative="0">
      <w:start w:val="1"/>
      <w:numFmt w:val="chineseCountingThousand"/>
      <w:pStyle w:val="4"/>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8"/>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kNzRiOTVkNTlhNmQ2MGNiOGJkNDkyY2JhZGNhMzcifQ=="/>
  </w:docVars>
  <w:rsids>
    <w:rsidRoot w:val="00000000"/>
    <w:rsid w:val="000A5C6E"/>
    <w:rsid w:val="015B6D6E"/>
    <w:rsid w:val="027152E6"/>
    <w:rsid w:val="03E52554"/>
    <w:rsid w:val="05212DAC"/>
    <w:rsid w:val="056E5276"/>
    <w:rsid w:val="05C72A9C"/>
    <w:rsid w:val="06FB539B"/>
    <w:rsid w:val="07F82B6D"/>
    <w:rsid w:val="0C872834"/>
    <w:rsid w:val="0C974041"/>
    <w:rsid w:val="0CE64C8D"/>
    <w:rsid w:val="0DC82D83"/>
    <w:rsid w:val="0FD01451"/>
    <w:rsid w:val="10550734"/>
    <w:rsid w:val="122D0B62"/>
    <w:rsid w:val="12586ED9"/>
    <w:rsid w:val="133D5E0A"/>
    <w:rsid w:val="1658169C"/>
    <w:rsid w:val="171A5C5D"/>
    <w:rsid w:val="17812CB3"/>
    <w:rsid w:val="18B03A11"/>
    <w:rsid w:val="1922346A"/>
    <w:rsid w:val="19E420C7"/>
    <w:rsid w:val="1A4B64EA"/>
    <w:rsid w:val="1AAE2C67"/>
    <w:rsid w:val="1AF86BE0"/>
    <w:rsid w:val="1B3306B6"/>
    <w:rsid w:val="1BDE0896"/>
    <w:rsid w:val="1CF00EFC"/>
    <w:rsid w:val="1D440F7F"/>
    <w:rsid w:val="1E2702D2"/>
    <w:rsid w:val="20813775"/>
    <w:rsid w:val="20D0616C"/>
    <w:rsid w:val="21426D4A"/>
    <w:rsid w:val="21723455"/>
    <w:rsid w:val="22B0041D"/>
    <w:rsid w:val="23595B43"/>
    <w:rsid w:val="236757CC"/>
    <w:rsid w:val="244D65B8"/>
    <w:rsid w:val="293430F8"/>
    <w:rsid w:val="29C23715"/>
    <w:rsid w:val="2A915D79"/>
    <w:rsid w:val="2C3529EE"/>
    <w:rsid w:val="2CBC1287"/>
    <w:rsid w:val="2FC44243"/>
    <w:rsid w:val="30601C69"/>
    <w:rsid w:val="308B51BC"/>
    <w:rsid w:val="31092EA8"/>
    <w:rsid w:val="31101680"/>
    <w:rsid w:val="31181F49"/>
    <w:rsid w:val="317A3A13"/>
    <w:rsid w:val="33FB61AD"/>
    <w:rsid w:val="342C6BC9"/>
    <w:rsid w:val="376E6279"/>
    <w:rsid w:val="38A14340"/>
    <w:rsid w:val="3B176CB0"/>
    <w:rsid w:val="3B960975"/>
    <w:rsid w:val="3D271A63"/>
    <w:rsid w:val="3D774A2E"/>
    <w:rsid w:val="3D8263F7"/>
    <w:rsid w:val="3D923789"/>
    <w:rsid w:val="3F1B1432"/>
    <w:rsid w:val="41291BCA"/>
    <w:rsid w:val="44182362"/>
    <w:rsid w:val="44C5770F"/>
    <w:rsid w:val="44EF71C4"/>
    <w:rsid w:val="475D7492"/>
    <w:rsid w:val="482D6FF9"/>
    <w:rsid w:val="496140CE"/>
    <w:rsid w:val="4A54660D"/>
    <w:rsid w:val="4AE139DB"/>
    <w:rsid w:val="4BDB0A24"/>
    <w:rsid w:val="4C31315D"/>
    <w:rsid w:val="4CF578A9"/>
    <w:rsid w:val="4E4230CD"/>
    <w:rsid w:val="4F391F54"/>
    <w:rsid w:val="4F55367B"/>
    <w:rsid w:val="4F6D75ED"/>
    <w:rsid w:val="4FF80EFA"/>
    <w:rsid w:val="50AA1DA8"/>
    <w:rsid w:val="51352B6B"/>
    <w:rsid w:val="53A17F68"/>
    <w:rsid w:val="53DB6C22"/>
    <w:rsid w:val="54985E10"/>
    <w:rsid w:val="54EA606D"/>
    <w:rsid w:val="57066FEA"/>
    <w:rsid w:val="5727153F"/>
    <w:rsid w:val="589F44FC"/>
    <w:rsid w:val="59F72E53"/>
    <w:rsid w:val="5A23530B"/>
    <w:rsid w:val="5E932E93"/>
    <w:rsid w:val="5FA4498B"/>
    <w:rsid w:val="60C7505C"/>
    <w:rsid w:val="61130716"/>
    <w:rsid w:val="61143219"/>
    <w:rsid w:val="61707CCC"/>
    <w:rsid w:val="61CB0404"/>
    <w:rsid w:val="626B6216"/>
    <w:rsid w:val="626C0615"/>
    <w:rsid w:val="62B67B8B"/>
    <w:rsid w:val="6345469F"/>
    <w:rsid w:val="63847F0F"/>
    <w:rsid w:val="64AD4E34"/>
    <w:rsid w:val="668F5CC4"/>
    <w:rsid w:val="67CF5844"/>
    <w:rsid w:val="69D01878"/>
    <w:rsid w:val="69FD220E"/>
    <w:rsid w:val="6A1F4430"/>
    <w:rsid w:val="6A984C41"/>
    <w:rsid w:val="6D38732A"/>
    <w:rsid w:val="6DD05A39"/>
    <w:rsid w:val="6EC6360F"/>
    <w:rsid w:val="713118C3"/>
    <w:rsid w:val="71C02C3F"/>
    <w:rsid w:val="72BB5C94"/>
    <w:rsid w:val="73223D39"/>
    <w:rsid w:val="732B3BA9"/>
    <w:rsid w:val="753C41E7"/>
    <w:rsid w:val="770E4D00"/>
    <w:rsid w:val="78CF68D0"/>
    <w:rsid w:val="7AF0174A"/>
    <w:rsid w:val="7C6F2CF1"/>
    <w:rsid w:val="7C865339"/>
    <w:rsid w:val="7E3B3394"/>
    <w:rsid w:val="7EE67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5">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6">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rPr>
      <w:rFonts w:ascii="宋体" w:hAnsi="宋体" w:cs="宋体"/>
      <w:sz w:val="24"/>
      <w:szCs w:val="24"/>
      <w:lang w:val="zh-CN" w:bidi="zh-CN"/>
    </w:rPr>
  </w:style>
  <w:style w:type="paragraph" w:customStyle="1" w:styleId="3">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styleId="7">
    <w:name w:val="Body Text Indent"/>
    <w:basedOn w:val="1"/>
    <w:qFormat/>
    <w:uiPriority w:val="99"/>
    <w:pPr>
      <w:spacing w:line="700" w:lineRule="exact"/>
      <w:ind w:left="960"/>
    </w:pPr>
    <w:rPr>
      <w:sz w:val="44"/>
    </w:rPr>
  </w:style>
  <w:style w:type="paragraph" w:styleId="8">
    <w:name w:val="Date"/>
    <w:basedOn w:val="1"/>
    <w:next w:val="1"/>
    <w:qFormat/>
    <w:uiPriority w:val="0"/>
    <w:rPr>
      <w:sz w:val="28"/>
    </w:rPr>
  </w:style>
  <w:style w:type="paragraph" w:styleId="9">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10">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Body Text First Indent"/>
    <w:basedOn w:val="2"/>
    <w:next w:val="13"/>
    <w:qFormat/>
    <w:uiPriority w:val="0"/>
    <w:pPr>
      <w:spacing w:line="360" w:lineRule="auto"/>
      <w:ind w:firstLine="420"/>
    </w:pPr>
    <w:rPr>
      <w:rFonts w:ascii="宋体" w:hAnsi="宋体"/>
      <w:sz w:val="24"/>
    </w:rPr>
  </w:style>
  <w:style w:type="paragraph" w:styleId="13">
    <w:name w:val="Body Text First Indent 2"/>
    <w:basedOn w:val="7"/>
    <w:qFormat/>
    <w:uiPriority w:val="0"/>
    <w:pPr>
      <w:spacing w:after="120" w:afterLines="0" w:line="240" w:lineRule="auto"/>
      <w:ind w:left="420" w:leftChars="200"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paragraph" w:customStyle="1" w:styleId="18">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0">
    <w:name w:val="font91"/>
    <w:basedOn w:val="16"/>
    <w:qFormat/>
    <w:uiPriority w:val="0"/>
    <w:rPr>
      <w:rFonts w:ascii="楷体" w:hAnsi="楷体" w:eastAsia="楷体" w:cs="楷体"/>
      <w:color w:val="000000"/>
      <w:sz w:val="22"/>
      <w:szCs w:val="22"/>
      <w:u w:val="none"/>
      <w:vertAlign w:val="superscript"/>
    </w:rPr>
  </w:style>
  <w:style w:type="character" w:customStyle="1" w:styleId="21">
    <w:name w:val="font21"/>
    <w:basedOn w:val="16"/>
    <w:qFormat/>
    <w:uiPriority w:val="0"/>
    <w:rPr>
      <w:rFonts w:hint="eastAsia" w:ascii="仿宋" w:hAnsi="仿宋" w:eastAsia="仿宋" w:cs="仿宋"/>
      <w:b/>
      <w:bCs/>
      <w:color w:val="000000"/>
      <w:sz w:val="24"/>
      <w:szCs w:val="24"/>
      <w:u w:val="none"/>
    </w:rPr>
  </w:style>
  <w:style w:type="paragraph" w:customStyle="1" w:styleId="22">
    <w:name w:val="BodyText"/>
    <w:basedOn w:val="1"/>
    <w:next w:val="23"/>
    <w:qFormat/>
    <w:uiPriority w:val="0"/>
    <w:pPr>
      <w:jc w:val="both"/>
      <w:textAlignment w:val="baseline"/>
    </w:pPr>
    <w:rPr>
      <w:rFonts w:ascii="仿宋_GB2312" w:eastAsia="仿宋_GB2312"/>
      <w:kern w:val="2"/>
      <w:sz w:val="32"/>
      <w:lang w:val="en-US" w:eastAsia="zh-CN" w:bidi="ar-SA"/>
    </w:rPr>
  </w:style>
  <w:style w:type="paragraph" w:customStyle="1" w:styleId="23">
    <w:name w:val="BodyTextIndent"/>
    <w:basedOn w:val="1"/>
    <w:qFormat/>
    <w:uiPriority w:val="0"/>
    <w:pPr>
      <w:spacing w:line="700" w:lineRule="exact"/>
      <w:ind w:left="960"/>
      <w:jc w:val="both"/>
      <w:textAlignment w:val="baseline"/>
    </w:pPr>
    <w:rPr>
      <w:kern w:val="2"/>
      <w:sz w:val="44"/>
      <w:lang w:val="en-US" w:eastAsia="zh-CN" w:bidi="ar-SA"/>
    </w:rPr>
  </w:style>
  <w:style w:type="paragraph" w:styleId="24">
    <w:name w:val="List Paragraph"/>
    <w:basedOn w:val="1"/>
    <w:qFormat/>
    <w:uiPriority w:val="34"/>
    <w:pPr>
      <w:ind w:firstLine="420" w:firstLineChars="200"/>
    </w:pPr>
  </w:style>
  <w:style w:type="paragraph" w:customStyle="1" w:styleId="25">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6">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4872</Words>
  <Characters>5066</Characters>
  <Lines>0</Lines>
  <Paragraphs>0</Paragraphs>
  <TotalTime>3</TotalTime>
  <ScaleCrop>false</ScaleCrop>
  <LinksUpToDate>false</LinksUpToDate>
  <CharactersWithSpaces>5982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简简单单</cp:lastModifiedBy>
  <cp:lastPrinted>2024-01-02T09:12:00Z</cp:lastPrinted>
  <dcterms:modified xsi:type="dcterms:W3CDTF">2024-10-25T09:25:15Z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D8E4FC33F388467F989A91980C4E82AE_13</vt:lpwstr>
  </property>
</Properties>
</file>